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55A4" w14:textId="77777777" w:rsidR="00A52EFC" w:rsidRPr="00456C75" w:rsidRDefault="00575171" w:rsidP="00246A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31E75D7B" w14:textId="77777777" w:rsidR="00246A1C" w:rsidRDefault="00C2165A" w:rsidP="00246A1C">
      <w:pPr>
        <w:pStyle w:val="a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6C7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218D">
        <w:rPr>
          <w:rFonts w:ascii="Times New Roman" w:hAnsi="Times New Roman" w:cs="Times New Roman"/>
          <w:b/>
          <w:sz w:val="28"/>
          <w:szCs w:val="28"/>
        </w:rPr>
        <w:t xml:space="preserve">продлении </w:t>
      </w:r>
      <w:r w:rsidR="00A52EFC" w:rsidRPr="00456C75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B7218D">
        <w:rPr>
          <w:rFonts w:ascii="Times New Roman" w:hAnsi="Times New Roman" w:cs="Times New Roman"/>
          <w:b/>
          <w:sz w:val="28"/>
          <w:szCs w:val="28"/>
        </w:rPr>
        <w:t>я</w:t>
      </w:r>
      <w:r w:rsidR="00A52EFC" w:rsidRPr="00456C7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E44256" w:rsidRPr="00456C75">
        <w:rPr>
          <w:rFonts w:ascii="Times New Roman" w:hAnsi="Times New Roman" w:cs="Times New Roman"/>
          <w:b/>
          <w:sz w:val="28"/>
          <w:szCs w:val="28"/>
        </w:rPr>
        <w:t xml:space="preserve">тбора </w:t>
      </w:r>
      <w:r w:rsidR="00E44256" w:rsidRPr="00456C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некоммерческих организаций, имеющих право на получение субсидий</w:t>
      </w:r>
      <w:r w:rsidR="00E44256" w:rsidRPr="00456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F8" w:rsidRPr="00456C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46A1C" w:rsidRPr="00456C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финансовое обеспечение затрат, связанных с созданием и (или) развитием центра инноваций социальной сферы - структурного подразделения юридического лица</w:t>
      </w:r>
      <w:r w:rsidR="00F57B00" w:rsidRPr="00456C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относящегося к инфраструктуре поддержки субъектов малого и среднего предпринимательства</w:t>
      </w:r>
      <w:r w:rsidR="00246A1C" w:rsidRPr="00456C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57B00" w:rsidRPr="00456C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или </w:t>
      </w:r>
      <w:r w:rsidR="00246A1C" w:rsidRPr="00456C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самостоятельного юридического лица, относящегося к инфраструктуре поддержки субъектов малого и среднего предпринимательства</w:t>
      </w:r>
    </w:p>
    <w:p w14:paraId="13FA0D8E" w14:textId="77777777" w:rsidR="00F57B00" w:rsidRPr="00246A1C" w:rsidRDefault="00F57B00" w:rsidP="00246A1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E6BA34" w14:textId="77777777" w:rsidR="00AC6AD8" w:rsidRPr="00C91D48" w:rsidRDefault="00A52EFC" w:rsidP="00E41E38">
      <w:pPr>
        <w:ind w:firstLine="709"/>
        <w:jc w:val="both"/>
        <w:rPr>
          <w:rFonts w:ascii="Verdana" w:hAnsi="Verdana"/>
          <w:sz w:val="21"/>
          <w:szCs w:val="21"/>
        </w:rPr>
      </w:pPr>
      <w:r w:rsidRPr="00C91D48">
        <w:rPr>
          <w:sz w:val="28"/>
          <w:szCs w:val="28"/>
        </w:rPr>
        <w:t xml:space="preserve">Министерство экономики Омской области </w:t>
      </w:r>
      <w:r w:rsidR="007A112F" w:rsidRPr="00C91D48">
        <w:rPr>
          <w:sz w:val="28"/>
          <w:szCs w:val="28"/>
        </w:rPr>
        <w:t xml:space="preserve">(далее – Министерство) </w:t>
      </w:r>
      <w:r w:rsidRPr="00C91D48">
        <w:rPr>
          <w:sz w:val="28"/>
          <w:szCs w:val="28"/>
        </w:rPr>
        <w:t xml:space="preserve">объявляет </w:t>
      </w:r>
      <w:r w:rsidR="00B7218D">
        <w:rPr>
          <w:sz w:val="28"/>
          <w:szCs w:val="28"/>
        </w:rPr>
        <w:t xml:space="preserve">о продлении </w:t>
      </w:r>
      <w:r w:rsidR="00B076F8" w:rsidRPr="00C91D48">
        <w:rPr>
          <w:sz w:val="28"/>
          <w:szCs w:val="28"/>
        </w:rPr>
        <w:t>отбор</w:t>
      </w:r>
      <w:r w:rsidR="00B7218D">
        <w:rPr>
          <w:sz w:val="28"/>
          <w:szCs w:val="28"/>
        </w:rPr>
        <w:t>а</w:t>
      </w:r>
      <w:r w:rsidR="00B076F8" w:rsidRPr="00C91D48">
        <w:rPr>
          <w:sz w:val="28"/>
          <w:szCs w:val="28"/>
        </w:rPr>
        <w:t xml:space="preserve"> </w:t>
      </w:r>
      <w:r w:rsidRPr="00C91D48">
        <w:rPr>
          <w:sz w:val="28"/>
          <w:szCs w:val="28"/>
        </w:rPr>
        <w:t xml:space="preserve">на предоставление субсидий </w:t>
      </w:r>
      <w:r w:rsidR="00A97198" w:rsidRPr="00C91D48">
        <w:rPr>
          <w:sz w:val="28"/>
          <w:szCs w:val="28"/>
        </w:rPr>
        <w:t>из областного бюджета некоммерческим организациям, образующим инфраструктуру поддержки субъектов малого и среднего предпринимательства в Омской области</w:t>
      </w:r>
      <w:r w:rsidR="002A120F" w:rsidRPr="00C91D48">
        <w:rPr>
          <w:sz w:val="28"/>
          <w:szCs w:val="28"/>
        </w:rPr>
        <w:t xml:space="preserve"> на финансовое обеспечение затрат, связанных с созданием и (или) развитием центра инноваций социальной сферы</w:t>
      </w:r>
      <w:r w:rsidR="00062BEC" w:rsidRPr="00C91D48">
        <w:rPr>
          <w:sz w:val="28"/>
          <w:szCs w:val="28"/>
        </w:rPr>
        <w:t>.</w:t>
      </w:r>
    </w:p>
    <w:p w14:paraId="008250E2" w14:textId="77777777" w:rsidR="00A52EFC" w:rsidRPr="00C91D48" w:rsidRDefault="00640DBB" w:rsidP="00E41E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48">
        <w:rPr>
          <w:rFonts w:ascii="Times New Roman" w:hAnsi="Times New Roman" w:cs="Times New Roman"/>
          <w:sz w:val="28"/>
          <w:szCs w:val="28"/>
        </w:rPr>
        <w:t>1. </w:t>
      </w:r>
      <w:r w:rsidR="00E41E38" w:rsidRPr="00C91D48">
        <w:rPr>
          <w:rFonts w:ascii="Times New Roman" w:hAnsi="Times New Roman" w:cs="Times New Roman"/>
          <w:sz w:val="28"/>
          <w:szCs w:val="28"/>
        </w:rPr>
        <w:t>З</w:t>
      </w:r>
      <w:r w:rsidR="00A52EFC" w:rsidRPr="00C91D48">
        <w:rPr>
          <w:rFonts w:ascii="Times New Roman" w:hAnsi="Times New Roman" w:cs="Times New Roman"/>
          <w:sz w:val="28"/>
          <w:szCs w:val="28"/>
        </w:rPr>
        <w:t xml:space="preserve">аявки принимаются в рабочее время (кроме праздничных </w:t>
      </w:r>
      <w:r w:rsidR="00BB71F7" w:rsidRPr="00C91D48">
        <w:rPr>
          <w:sz w:val="28"/>
          <w:szCs w:val="28"/>
        </w:rPr>
        <w:br/>
      </w:r>
      <w:r w:rsidR="00A52EFC" w:rsidRPr="00C91D48">
        <w:rPr>
          <w:rFonts w:ascii="Times New Roman" w:hAnsi="Times New Roman" w:cs="Times New Roman"/>
          <w:sz w:val="28"/>
          <w:szCs w:val="28"/>
        </w:rPr>
        <w:t>и выходных дней) с 8 часов 30 минут до 17 часов 45 минут, в пятницу прием конкурсных заявок до 16 часов 30 минут.</w:t>
      </w:r>
    </w:p>
    <w:p w14:paraId="2265A879" w14:textId="77777777" w:rsidR="00B11585" w:rsidRPr="00C91D48" w:rsidRDefault="00A52EFC" w:rsidP="00E41E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48">
        <w:rPr>
          <w:rFonts w:ascii="Times New Roman" w:hAnsi="Times New Roman" w:cs="Times New Roman"/>
          <w:sz w:val="28"/>
          <w:szCs w:val="28"/>
        </w:rPr>
        <w:t>Срок нач</w:t>
      </w:r>
      <w:r w:rsidR="00C2165A" w:rsidRPr="00C91D48">
        <w:rPr>
          <w:rFonts w:ascii="Times New Roman" w:hAnsi="Times New Roman" w:cs="Times New Roman"/>
          <w:sz w:val="28"/>
          <w:szCs w:val="28"/>
        </w:rPr>
        <w:t xml:space="preserve">ала подачи заявок: </w:t>
      </w:r>
      <w:r w:rsidR="00F57B00">
        <w:rPr>
          <w:rFonts w:ascii="Times New Roman" w:hAnsi="Times New Roman" w:cs="Times New Roman"/>
          <w:sz w:val="28"/>
          <w:szCs w:val="28"/>
        </w:rPr>
        <w:t>23</w:t>
      </w:r>
      <w:r w:rsidR="00B11585" w:rsidRPr="00C91D48">
        <w:rPr>
          <w:rFonts w:ascii="Times New Roman" w:hAnsi="Times New Roman" w:cs="Times New Roman"/>
          <w:sz w:val="28"/>
          <w:szCs w:val="28"/>
        </w:rPr>
        <w:t xml:space="preserve"> </w:t>
      </w:r>
      <w:r w:rsidR="00F57B00">
        <w:rPr>
          <w:rFonts w:ascii="Times New Roman" w:hAnsi="Times New Roman" w:cs="Times New Roman"/>
          <w:sz w:val="28"/>
          <w:szCs w:val="28"/>
        </w:rPr>
        <w:t>ма</w:t>
      </w:r>
      <w:r w:rsidR="00B7218D">
        <w:rPr>
          <w:rFonts w:ascii="Times New Roman" w:hAnsi="Times New Roman" w:cs="Times New Roman"/>
          <w:sz w:val="28"/>
          <w:szCs w:val="28"/>
        </w:rPr>
        <w:t>я</w:t>
      </w:r>
      <w:r w:rsidR="00B076F8" w:rsidRPr="00C91D48">
        <w:rPr>
          <w:rFonts w:ascii="Times New Roman" w:hAnsi="Times New Roman" w:cs="Times New Roman"/>
          <w:sz w:val="28"/>
          <w:szCs w:val="28"/>
        </w:rPr>
        <w:t xml:space="preserve"> 202</w:t>
      </w:r>
      <w:r w:rsidR="00C8301B" w:rsidRPr="00C91D48">
        <w:rPr>
          <w:rFonts w:ascii="Times New Roman" w:hAnsi="Times New Roman" w:cs="Times New Roman"/>
          <w:sz w:val="28"/>
          <w:szCs w:val="28"/>
        </w:rPr>
        <w:t>2</w:t>
      </w:r>
      <w:r w:rsidR="00B11585" w:rsidRPr="00C91D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0FCF08B" w14:textId="77777777" w:rsidR="00A52EFC" w:rsidRPr="00C91D48" w:rsidRDefault="00A52EFC" w:rsidP="00E41E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48">
        <w:rPr>
          <w:rFonts w:ascii="Times New Roman" w:hAnsi="Times New Roman" w:cs="Times New Roman"/>
          <w:sz w:val="28"/>
          <w:szCs w:val="28"/>
        </w:rPr>
        <w:t xml:space="preserve">Срок окончания подачи заявок: </w:t>
      </w:r>
      <w:r w:rsidR="00F57B00">
        <w:rPr>
          <w:rFonts w:ascii="Times New Roman" w:hAnsi="Times New Roman" w:cs="Times New Roman"/>
          <w:sz w:val="28"/>
          <w:szCs w:val="28"/>
        </w:rPr>
        <w:t>22</w:t>
      </w:r>
      <w:r w:rsidR="00B11585" w:rsidRPr="00C91D48">
        <w:rPr>
          <w:rFonts w:ascii="Times New Roman" w:hAnsi="Times New Roman" w:cs="Times New Roman"/>
          <w:sz w:val="28"/>
          <w:szCs w:val="28"/>
        </w:rPr>
        <w:t xml:space="preserve"> </w:t>
      </w:r>
      <w:r w:rsidR="00F57B00">
        <w:rPr>
          <w:rFonts w:ascii="Times New Roman" w:hAnsi="Times New Roman" w:cs="Times New Roman"/>
          <w:sz w:val="28"/>
          <w:szCs w:val="28"/>
        </w:rPr>
        <w:t>июня</w:t>
      </w:r>
      <w:r w:rsidR="00AE444C">
        <w:rPr>
          <w:rFonts w:ascii="Times New Roman" w:hAnsi="Times New Roman" w:cs="Times New Roman"/>
          <w:sz w:val="28"/>
          <w:szCs w:val="28"/>
        </w:rPr>
        <w:t xml:space="preserve"> </w:t>
      </w:r>
      <w:r w:rsidR="00C8301B" w:rsidRPr="00C91D48">
        <w:rPr>
          <w:rFonts w:ascii="Times New Roman" w:hAnsi="Times New Roman" w:cs="Times New Roman"/>
          <w:sz w:val="28"/>
          <w:szCs w:val="28"/>
        </w:rPr>
        <w:t>2022</w:t>
      </w:r>
      <w:r w:rsidR="00B11585" w:rsidRPr="00C91D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D65" w:rsidRPr="00C91D48">
        <w:rPr>
          <w:rFonts w:ascii="Times New Roman" w:hAnsi="Times New Roman" w:cs="Times New Roman"/>
          <w:sz w:val="28"/>
          <w:szCs w:val="28"/>
        </w:rPr>
        <w:t>.</w:t>
      </w:r>
    </w:p>
    <w:p w14:paraId="72A4C784" w14:textId="77777777" w:rsidR="00640DBB" w:rsidRPr="00C91D48" w:rsidRDefault="00640DBB" w:rsidP="00640D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48">
        <w:rPr>
          <w:rFonts w:ascii="Times New Roman" w:hAnsi="Times New Roman" w:cs="Times New Roman"/>
          <w:sz w:val="28"/>
          <w:szCs w:val="28"/>
        </w:rPr>
        <w:t>Сроки проведения отбора:</w:t>
      </w:r>
      <w:r w:rsidR="00B7218D">
        <w:rPr>
          <w:rFonts w:ascii="Times New Roman" w:hAnsi="Times New Roman" w:cs="Times New Roman"/>
          <w:sz w:val="28"/>
          <w:szCs w:val="28"/>
        </w:rPr>
        <w:t xml:space="preserve"> </w:t>
      </w:r>
      <w:r w:rsidR="004F20F7">
        <w:rPr>
          <w:rFonts w:ascii="Times New Roman" w:hAnsi="Times New Roman" w:cs="Times New Roman"/>
          <w:sz w:val="28"/>
          <w:szCs w:val="28"/>
        </w:rPr>
        <w:t>22</w:t>
      </w:r>
      <w:r w:rsidR="004F20F7" w:rsidRPr="00C91D48">
        <w:rPr>
          <w:rFonts w:ascii="Times New Roman" w:hAnsi="Times New Roman" w:cs="Times New Roman"/>
          <w:sz w:val="28"/>
          <w:szCs w:val="28"/>
        </w:rPr>
        <w:t xml:space="preserve"> </w:t>
      </w:r>
      <w:r w:rsidR="004F20F7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C91D48">
        <w:rPr>
          <w:rFonts w:ascii="Times New Roman" w:hAnsi="Times New Roman" w:cs="Times New Roman"/>
          <w:sz w:val="28"/>
          <w:szCs w:val="28"/>
        </w:rPr>
        <w:t>202</w:t>
      </w:r>
      <w:r w:rsidR="00C8301B" w:rsidRPr="00C91D48">
        <w:rPr>
          <w:rFonts w:ascii="Times New Roman" w:hAnsi="Times New Roman" w:cs="Times New Roman"/>
          <w:sz w:val="28"/>
          <w:szCs w:val="28"/>
        </w:rPr>
        <w:t>2</w:t>
      </w:r>
      <w:r w:rsidRPr="00C91D4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F20F7">
        <w:rPr>
          <w:rFonts w:ascii="Times New Roman" w:hAnsi="Times New Roman" w:cs="Times New Roman"/>
          <w:sz w:val="28"/>
          <w:szCs w:val="28"/>
        </w:rPr>
        <w:t>12</w:t>
      </w:r>
      <w:r w:rsidRPr="00C91D48">
        <w:rPr>
          <w:rFonts w:ascii="Times New Roman" w:hAnsi="Times New Roman" w:cs="Times New Roman"/>
          <w:sz w:val="28"/>
          <w:szCs w:val="28"/>
        </w:rPr>
        <w:t xml:space="preserve"> </w:t>
      </w:r>
      <w:r w:rsidR="004F20F7">
        <w:rPr>
          <w:rFonts w:ascii="Times New Roman" w:hAnsi="Times New Roman" w:cs="Times New Roman"/>
          <w:sz w:val="28"/>
          <w:szCs w:val="28"/>
        </w:rPr>
        <w:t>июля</w:t>
      </w:r>
      <w:r w:rsidR="004532BD" w:rsidRPr="00C91D48">
        <w:rPr>
          <w:rFonts w:ascii="Times New Roman" w:hAnsi="Times New Roman" w:cs="Times New Roman"/>
          <w:sz w:val="28"/>
          <w:szCs w:val="28"/>
        </w:rPr>
        <w:t xml:space="preserve"> </w:t>
      </w:r>
      <w:r w:rsidRPr="00C91D48">
        <w:rPr>
          <w:rFonts w:ascii="Times New Roman" w:hAnsi="Times New Roman" w:cs="Times New Roman"/>
          <w:sz w:val="28"/>
          <w:szCs w:val="28"/>
        </w:rPr>
        <w:t>202</w:t>
      </w:r>
      <w:r w:rsidR="004532BD" w:rsidRPr="00C91D48">
        <w:rPr>
          <w:rFonts w:ascii="Times New Roman" w:hAnsi="Times New Roman" w:cs="Times New Roman"/>
          <w:sz w:val="28"/>
          <w:szCs w:val="28"/>
        </w:rPr>
        <w:t>2</w:t>
      </w:r>
      <w:r w:rsidRPr="00C91D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687124B" w14:textId="77777777" w:rsidR="00640DBB" w:rsidRPr="00C91D48" w:rsidRDefault="00640DBB" w:rsidP="00640DBB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2. Место приема заявок: Министерство экономики Омской области </w:t>
      </w:r>
      <w:smartTag w:uri="urn:schemas-microsoft-com:office:smarttags" w:element="metricconverter">
        <w:smartTagPr>
          <w:attr w:name="ProductID" w:val="644002, г"/>
        </w:smartTagPr>
        <w:r w:rsidRPr="00C91D48">
          <w:rPr>
            <w:sz w:val="28"/>
            <w:szCs w:val="28"/>
          </w:rPr>
          <w:t>644002, г</w:t>
        </w:r>
      </w:smartTag>
      <w:r w:rsidRPr="00C91D48">
        <w:rPr>
          <w:sz w:val="28"/>
          <w:szCs w:val="28"/>
        </w:rPr>
        <w:t>. Омск, ул. Красный Путь, д. 5, е–</w:t>
      </w:r>
      <w:proofErr w:type="spellStart"/>
      <w:r w:rsidRPr="00C91D48">
        <w:rPr>
          <w:sz w:val="28"/>
          <w:szCs w:val="28"/>
        </w:rPr>
        <w:t>mail</w:t>
      </w:r>
      <w:proofErr w:type="spellEnd"/>
      <w:r w:rsidRPr="00C91D48">
        <w:rPr>
          <w:sz w:val="28"/>
          <w:szCs w:val="28"/>
        </w:rPr>
        <w:t xml:space="preserve">: </w:t>
      </w:r>
      <w:hyperlink r:id="rId6" w:history="1">
        <w:r w:rsidRPr="00C91D48">
          <w:rPr>
            <w:sz w:val="28"/>
            <w:szCs w:val="28"/>
          </w:rPr>
          <w:t>economy@omskportal.ru</w:t>
        </w:r>
      </w:hyperlink>
      <w:r w:rsidRPr="00C91D48">
        <w:rPr>
          <w:sz w:val="28"/>
          <w:szCs w:val="28"/>
        </w:rPr>
        <w:t>.</w:t>
      </w:r>
    </w:p>
    <w:p w14:paraId="76D5A8BA" w14:textId="77777777" w:rsidR="00285387" w:rsidRPr="00C91D48" w:rsidRDefault="00640DBB" w:rsidP="00B9303F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48">
        <w:rPr>
          <w:rFonts w:ascii="Times New Roman" w:hAnsi="Times New Roman" w:cs="Times New Roman"/>
          <w:sz w:val="28"/>
          <w:szCs w:val="28"/>
        </w:rPr>
        <w:t>3. </w:t>
      </w:r>
      <w:r w:rsidR="00285387" w:rsidRPr="00C91D48">
        <w:rPr>
          <w:rFonts w:ascii="Times New Roman" w:hAnsi="Times New Roman" w:cs="Times New Roman"/>
          <w:sz w:val="28"/>
          <w:szCs w:val="28"/>
        </w:rPr>
        <w:t>Порядок предоставления субсидии, перечень и формы документов размещены на</w:t>
      </w:r>
      <w:r w:rsidR="00B9303F" w:rsidRPr="00C91D48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экономики Омской области в информационно-телекоммуникационной сети "Интернет" по адресу: </w:t>
      </w:r>
      <w:r w:rsidR="00285387" w:rsidRPr="00C91D48">
        <w:rPr>
          <w:rFonts w:ascii="Times New Roman" w:hAnsi="Times New Roman" w:cs="Times New Roman"/>
          <w:sz w:val="28"/>
          <w:szCs w:val="28"/>
        </w:rPr>
        <w:t>mec.omskportal.ru в разделе "Развитие предпринимательства".</w:t>
      </w:r>
    </w:p>
    <w:p w14:paraId="7DB6CD78" w14:textId="77777777" w:rsidR="007A15DA" w:rsidRPr="00C91D48" w:rsidRDefault="007A0D84" w:rsidP="00FC037E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4. </w:t>
      </w:r>
      <w:r w:rsidR="007A15DA" w:rsidRPr="00C91D48">
        <w:rPr>
          <w:sz w:val="28"/>
          <w:szCs w:val="28"/>
        </w:rPr>
        <w:t xml:space="preserve">Для обеспечения достижения целей регионального проекта </w:t>
      </w:r>
      <w:r w:rsidR="00BB71F7" w:rsidRPr="00C91D48">
        <w:rPr>
          <w:sz w:val="28"/>
          <w:szCs w:val="28"/>
        </w:rPr>
        <w:br/>
      </w:r>
      <w:r w:rsidR="007A15DA" w:rsidRPr="00C91D48">
        <w:rPr>
          <w:sz w:val="28"/>
          <w:szCs w:val="28"/>
        </w:rPr>
        <w:t xml:space="preserve">№ 1, входящего в состав национального проекта "Малое и среднее предпринимательство и поддержка индивидуальной предпринимательской инициативы", результатом предоставления субсидии является количество уникальных граждан, желающих вести бизнес, начинающих и действующих предпринимателей, получивших услуги, </w:t>
      </w:r>
      <w:r w:rsidR="00D22FF1" w:rsidRPr="00C91D48">
        <w:rPr>
          <w:sz w:val="28"/>
          <w:szCs w:val="28"/>
        </w:rPr>
        <w:t>–</w:t>
      </w:r>
      <w:r w:rsidR="007A15DA" w:rsidRPr="00C91D48">
        <w:rPr>
          <w:sz w:val="28"/>
          <w:szCs w:val="28"/>
        </w:rPr>
        <w:t xml:space="preserve"> 2</w:t>
      </w:r>
      <w:r w:rsidR="004F20F7">
        <w:rPr>
          <w:sz w:val="28"/>
          <w:szCs w:val="28"/>
        </w:rPr>
        <w:t>40</w:t>
      </w:r>
      <w:r w:rsidR="007A15DA" w:rsidRPr="00C91D48">
        <w:rPr>
          <w:sz w:val="28"/>
          <w:szCs w:val="28"/>
        </w:rPr>
        <w:t xml:space="preserve"> ед.</w:t>
      </w:r>
    </w:p>
    <w:p w14:paraId="68F575FE" w14:textId="77777777" w:rsidR="007A15DA" w:rsidRPr="00C91D48" w:rsidRDefault="007A15DA" w:rsidP="007A15DA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Значение результата должно быть достигнуто в срок не позднее </w:t>
      </w:r>
      <w:r w:rsidR="00BB71F7" w:rsidRPr="00C91D48">
        <w:rPr>
          <w:sz w:val="28"/>
          <w:szCs w:val="28"/>
        </w:rPr>
        <w:br/>
      </w:r>
      <w:r w:rsidRPr="00C91D48">
        <w:rPr>
          <w:sz w:val="28"/>
          <w:szCs w:val="28"/>
        </w:rPr>
        <w:t>31 декабря года, в котором предоставлена субсидия.</w:t>
      </w:r>
    </w:p>
    <w:p w14:paraId="2BBC85CA" w14:textId="77777777" w:rsidR="00B549B8" w:rsidRPr="00C91D48" w:rsidRDefault="006D69E3" w:rsidP="007A15DA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5. </w:t>
      </w:r>
      <w:r w:rsidR="00B549B8" w:rsidRPr="00C91D48">
        <w:rPr>
          <w:sz w:val="28"/>
          <w:szCs w:val="28"/>
        </w:rPr>
        <w:t>Некоммерческие организации должны соответствовать следующим критериям отбора:</w:t>
      </w:r>
    </w:p>
    <w:p w14:paraId="7A655B2A" w14:textId="77777777" w:rsidR="00B549B8" w:rsidRPr="00C91D48" w:rsidRDefault="00B549B8" w:rsidP="00DB761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1) регистрация некоммерческой организации в качестве юридического лица на территории Омской области;</w:t>
      </w:r>
    </w:p>
    <w:p w14:paraId="1D6750B9" w14:textId="77777777" w:rsidR="00520B1C" w:rsidRPr="00C91D48" w:rsidRDefault="00520B1C" w:rsidP="00520B1C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1.1) регистрация некоммерческой организации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</w:t>
      </w:r>
      <w:r w:rsidR="00BB71F7" w:rsidRPr="00C91D48">
        <w:rPr>
          <w:sz w:val="28"/>
          <w:szCs w:val="28"/>
        </w:rPr>
        <w:br/>
      </w:r>
      <w:r w:rsidRPr="00C91D48">
        <w:rPr>
          <w:sz w:val="28"/>
          <w:szCs w:val="28"/>
        </w:rPr>
        <w:t xml:space="preserve">и среднего предпринимательства и самозанятыми гражданами (далее </w:t>
      </w:r>
      <w:r w:rsidR="00BC282B" w:rsidRPr="00C91D48">
        <w:rPr>
          <w:sz w:val="28"/>
          <w:szCs w:val="28"/>
        </w:rPr>
        <w:t>–</w:t>
      </w:r>
      <w:r w:rsidRPr="00C91D48">
        <w:rPr>
          <w:sz w:val="28"/>
          <w:szCs w:val="28"/>
        </w:rPr>
        <w:t xml:space="preserve"> ЦП МСП);</w:t>
      </w:r>
    </w:p>
    <w:p w14:paraId="1F90836E" w14:textId="77777777" w:rsidR="00B549B8" w:rsidRPr="00C91D48" w:rsidRDefault="00B549B8" w:rsidP="00DB7617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lastRenderedPageBreak/>
        <w:t>2) осуществление некоммерческой организацией на территории Омской области уставной деятельности в сфере поддержки социально ориентированных субъектов малого и среднего предпринимательства;</w:t>
      </w:r>
    </w:p>
    <w:p w14:paraId="060ECB9C" w14:textId="77777777" w:rsidR="00B549B8" w:rsidRPr="00C91D48" w:rsidRDefault="00B549B8" w:rsidP="00DB7617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3) соответствие некоммерческой организации на дату подачи заявления следующим требованиям:</w:t>
      </w:r>
    </w:p>
    <w:p w14:paraId="00A5DF71" w14:textId="77777777" w:rsidR="00B549B8" w:rsidRPr="004F20F7" w:rsidRDefault="00B549B8" w:rsidP="004F20F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- </w:t>
      </w:r>
      <w:r w:rsidR="004F20F7" w:rsidRPr="004F20F7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подтвержденное справкой налогового органа в форме электронного документа, полученной с использованием информационно-телекоммуникационных сетей общего пользования, в том числе информационно-телекоммуникационной сети "Интернет", по запросу уполномоченного органа (в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</w:t>
      </w:r>
      <w:r w:rsidRPr="00C91D48">
        <w:rPr>
          <w:sz w:val="28"/>
          <w:szCs w:val="28"/>
        </w:rPr>
        <w:t>;</w:t>
      </w:r>
    </w:p>
    <w:p w14:paraId="76799544" w14:textId="77777777" w:rsidR="00520B1C" w:rsidRPr="00C91D48" w:rsidRDefault="00B549B8" w:rsidP="00520B1C">
      <w:pPr>
        <w:ind w:firstLine="540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- </w:t>
      </w:r>
      <w:r w:rsidR="00520B1C" w:rsidRPr="00C91D48">
        <w:rPr>
          <w:sz w:val="28"/>
          <w:szCs w:val="28"/>
        </w:rPr>
        <w:t xml:space="preserve">некоммерческие организации не должны находиться в процессе реорганизации (за исключением реорганизации в форме присоединения </w:t>
      </w:r>
      <w:r w:rsidR="00BB71F7" w:rsidRPr="00C91D48">
        <w:rPr>
          <w:sz w:val="28"/>
          <w:szCs w:val="28"/>
        </w:rPr>
        <w:br/>
      </w:r>
      <w:r w:rsidR="00520B1C" w:rsidRPr="00C91D48">
        <w:rPr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316039C8" w14:textId="77777777" w:rsidR="00B549B8" w:rsidRPr="00C91D48" w:rsidRDefault="00B549B8" w:rsidP="004F20F7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- соответствие мероприятий плана, цели предоставления субсидий</w:t>
      </w:r>
      <w:r w:rsidR="005439AC" w:rsidRPr="00C91D48">
        <w:rPr>
          <w:sz w:val="28"/>
          <w:szCs w:val="28"/>
        </w:rPr>
        <w:t>;</w:t>
      </w:r>
    </w:p>
    <w:p w14:paraId="53957836" w14:textId="77777777" w:rsidR="00520B1C" w:rsidRPr="00C91D48" w:rsidRDefault="004F20F7" w:rsidP="004F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F20F7">
        <w:rPr>
          <w:sz w:val="28"/>
          <w:szCs w:val="28"/>
        </w:rPr>
        <w:t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>
        <w:rPr>
          <w:sz w:val="28"/>
          <w:szCs w:val="28"/>
        </w:rPr>
        <w:t>купности превышает 50 процентов</w:t>
      </w:r>
      <w:r w:rsidR="00520B1C" w:rsidRPr="00C91D48">
        <w:rPr>
          <w:sz w:val="28"/>
          <w:szCs w:val="28"/>
        </w:rPr>
        <w:t>;</w:t>
      </w:r>
    </w:p>
    <w:p w14:paraId="28317F31" w14:textId="77777777" w:rsidR="002518EE" w:rsidRDefault="002518EE" w:rsidP="004F20F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- </w:t>
      </w:r>
      <w:r w:rsidR="004F20F7">
        <w:rPr>
          <w:sz w:val="28"/>
          <w:szCs w:val="28"/>
        </w:rPr>
        <w:t>о</w:t>
      </w:r>
      <w:r w:rsidR="004F20F7" w:rsidRPr="004F20F7">
        <w:rPr>
          <w:sz w:val="28"/>
          <w:szCs w:val="28"/>
        </w:rPr>
        <w:t>тсутствие у некоммерческих организаций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Омской области, и иной просроченной (неурегулированной) задолженности по денежным обяза</w:t>
      </w:r>
      <w:r w:rsidR="004F20F7">
        <w:rPr>
          <w:sz w:val="28"/>
          <w:szCs w:val="28"/>
        </w:rPr>
        <w:t>тельствам перед Омской областью;</w:t>
      </w:r>
    </w:p>
    <w:p w14:paraId="0DE950E6" w14:textId="77777777" w:rsidR="004F20F7" w:rsidRPr="004F20F7" w:rsidRDefault="004F20F7" w:rsidP="004F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F20F7">
        <w:rPr>
          <w:sz w:val="28"/>
          <w:szCs w:val="28"/>
        </w:rPr>
        <w:t xml:space="preserve">некоммерческая организация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</w:t>
      </w:r>
      <w:r w:rsidRPr="004F20F7">
        <w:rPr>
          <w:sz w:val="28"/>
          <w:szCs w:val="28"/>
        </w:rPr>
        <w:lastRenderedPageBreak/>
        <w:t xml:space="preserve">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(в случае предоставления субсидий в 2022 году); </w:t>
      </w:r>
    </w:p>
    <w:p w14:paraId="4AD12FB7" w14:textId="77777777" w:rsidR="004F20F7" w:rsidRPr="00C91D48" w:rsidRDefault="004F20F7" w:rsidP="004F20F7">
      <w:pPr>
        <w:ind w:firstLine="709"/>
        <w:jc w:val="both"/>
        <w:rPr>
          <w:sz w:val="28"/>
          <w:szCs w:val="28"/>
        </w:rPr>
      </w:pPr>
      <w:r w:rsidRPr="004F20F7">
        <w:rPr>
          <w:sz w:val="28"/>
          <w:szCs w:val="28"/>
        </w:rPr>
        <w:t xml:space="preserve">-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14:paraId="5620671B" w14:textId="77777777" w:rsidR="002F6724" w:rsidRPr="00C91D48" w:rsidRDefault="008E7768" w:rsidP="00520B1C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5.1</w:t>
      </w:r>
      <w:r w:rsidR="004F20F7">
        <w:rPr>
          <w:sz w:val="28"/>
          <w:szCs w:val="28"/>
        </w:rPr>
        <w:t>.</w:t>
      </w:r>
      <w:r w:rsidRPr="00C91D48">
        <w:rPr>
          <w:sz w:val="28"/>
          <w:szCs w:val="28"/>
        </w:rPr>
        <w:t> </w:t>
      </w:r>
      <w:r w:rsidR="002F6724" w:rsidRPr="00C91D48">
        <w:rPr>
          <w:sz w:val="28"/>
          <w:szCs w:val="28"/>
        </w:rPr>
        <w:t>В целях участия в отборе некоммерческие организации представляют в Министерство не более одного заявления с приложением следующих документов:</w:t>
      </w:r>
    </w:p>
    <w:p w14:paraId="342058AA" w14:textId="77777777" w:rsidR="002F6724" w:rsidRPr="00C91D48" w:rsidRDefault="002F6724" w:rsidP="001F617E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1) копия </w:t>
      </w:r>
      <w:r w:rsidR="001F617E" w:rsidRPr="00C91D48">
        <w:rPr>
          <w:sz w:val="28"/>
          <w:szCs w:val="28"/>
        </w:rPr>
        <w:t>учредительного документа некоммерческой организации</w:t>
      </w:r>
      <w:r w:rsidRPr="00C91D48">
        <w:rPr>
          <w:sz w:val="28"/>
          <w:szCs w:val="28"/>
        </w:rPr>
        <w:t>;</w:t>
      </w:r>
    </w:p>
    <w:p w14:paraId="57F65423" w14:textId="77777777" w:rsidR="002F6724" w:rsidRPr="00C91D48" w:rsidRDefault="002F6724" w:rsidP="001F617E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2) выписка из Единого государственного реестра юридических лиц, выданная не ранее чем за один месяц до дня подачи заявления;</w:t>
      </w:r>
    </w:p>
    <w:p w14:paraId="2006AF83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3) концепция создания (развития) Центра инноваций социальной сферы на год, в котором предоставляется субсидия, и плановый период (не менее трех лет) с указанием целей и задач, предпосылок создания, специализации, направлений деятельности, системы управления, перечня и объема предоставляемых услуг и их стоимости, а также обоснованием спроса </w:t>
      </w:r>
      <w:r w:rsidR="00BB71F7" w:rsidRPr="00C91D48">
        <w:rPr>
          <w:sz w:val="28"/>
          <w:szCs w:val="28"/>
        </w:rPr>
        <w:br/>
      </w:r>
      <w:r w:rsidRPr="00C91D48">
        <w:rPr>
          <w:sz w:val="28"/>
          <w:szCs w:val="28"/>
        </w:rPr>
        <w:t>на услуги Центра инноваций социальной сферы со стороны субъектов малого и среднего предпринимательства;</w:t>
      </w:r>
    </w:p>
    <w:p w14:paraId="3B88048A" w14:textId="77777777" w:rsidR="002F6724" w:rsidRPr="00C91D48" w:rsidRDefault="00BB71F7" w:rsidP="00AF6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F6724" w:rsidRPr="00C91D48">
        <w:rPr>
          <w:sz w:val="28"/>
          <w:szCs w:val="28"/>
        </w:rPr>
        <w:t xml:space="preserve">план деятельности Центра инноваций социальной сферы </w:t>
      </w:r>
      <w:r w:rsidRPr="00C91D48">
        <w:rPr>
          <w:sz w:val="28"/>
          <w:szCs w:val="28"/>
        </w:rPr>
        <w:br/>
      </w:r>
      <w:r w:rsidR="002F6724" w:rsidRPr="00C91D48">
        <w:rPr>
          <w:sz w:val="28"/>
          <w:szCs w:val="28"/>
        </w:rPr>
        <w:t xml:space="preserve">на очередной год с указанием конкретных мероприятий, сроков </w:t>
      </w:r>
      <w:r w:rsidRPr="00C91D48">
        <w:rPr>
          <w:sz w:val="28"/>
          <w:szCs w:val="28"/>
        </w:rPr>
        <w:br/>
      </w:r>
      <w:r w:rsidR="002F6724" w:rsidRPr="00C91D48">
        <w:rPr>
          <w:sz w:val="28"/>
          <w:szCs w:val="28"/>
        </w:rPr>
        <w:t>их проведения, который включает:</w:t>
      </w:r>
    </w:p>
    <w:p w14:paraId="6C22F4B4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- консультационные услуги по вопросам: </w:t>
      </w:r>
    </w:p>
    <w:p w14:paraId="14127DAD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признания субъектов малого и среднего предпринимательства социальными предприятиями; </w:t>
      </w:r>
    </w:p>
    <w:p w14:paraId="246C190F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создания маркетинговой стратегии реализации проектов субъектов социального предпринимательства; </w:t>
      </w:r>
    </w:p>
    <w:p w14:paraId="620A2BAA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патентно-лицензионного сопровождения деятельности социальных предпринимателей (формирование патентно-лицензионной политики, патентование, разработка лицензионных договоров, определение цены лицензий); </w:t>
      </w:r>
    </w:p>
    <w:p w14:paraId="3B3A0315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осуществления на льготных условиях деятельности субъектов социального предпринимательства, в том числе с разъяснением порядка ведения бухгалтерского учета, подготовки бухгалтерской (финансовой) отчетности и делопроизводства субъектами социального предпринимательства; </w:t>
      </w:r>
    </w:p>
    <w:p w14:paraId="3B950CCE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нужд, участия в закупках организаций с </w:t>
      </w:r>
      <w:r w:rsidRPr="00A50CB4">
        <w:rPr>
          <w:sz w:val="28"/>
          <w:szCs w:val="28"/>
        </w:rPr>
        <w:lastRenderedPageBreak/>
        <w:t xml:space="preserve">государственным участием,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поддержки); </w:t>
      </w:r>
    </w:p>
    <w:p w14:paraId="6018FBF2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содействия развитию деятельности социальных предпринимателей; </w:t>
      </w:r>
    </w:p>
    <w:p w14:paraId="39866D33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оказания услуг Центром инноваций социальной сферы; </w:t>
      </w:r>
    </w:p>
    <w:p w14:paraId="751801C9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- проведение обучающих мероприятий: </w:t>
      </w:r>
    </w:p>
    <w:p w14:paraId="35096811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в форме обучающих программ, семинаров, мастер-классов, тренингов, деловых игр по вопросам осуществления деятельности в области социального предпринимательства, в том числе просветительских мероприятий; </w:t>
      </w:r>
    </w:p>
    <w:p w14:paraId="44EA2B51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в форме акселерационных программ для субъектов социального предпринимательства, а также субъектов малого и среднего предпринимательства и физических лиц, заинтересованных в начале осуществления деятельности в сфере социального предпринимательства; </w:t>
      </w:r>
    </w:p>
    <w:p w14:paraId="668CA5C7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в форме круглых столов по социальной тематике для субъектов малого и среднего предпринимательства и физических лиц, заинтересованных в начале осуществления деятельности в области социального предпринимательства; </w:t>
      </w:r>
    </w:p>
    <w:p w14:paraId="3CC0BDF3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по повышению квалификации сотрудников субъектов социального предпринимательства; </w:t>
      </w:r>
    </w:p>
    <w:p w14:paraId="4943FA61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- услуги: </w:t>
      </w:r>
    </w:p>
    <w:p w14:paraId="4FE932AE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по вопросам бизнес-планирования, в частности оценки социальной эффективности проекта или инициативы субъектов социального предпринимательства, оказания содействия при выборе проекта, разработки бизнес-модели и финансовой модели, содействия в привлечении профессиональных кадров и потенциальных инвесторов; </w:t>
      </w:r>
    </w:p>
    <w:p w14:paraId="404A1614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по вопросам подготовки заявок (иной документации) для получения государственной поддержки субъектами социального предпринимательства; </w:t>
      </w:r>
    </w:p>
    <w:p w14:paraId="753DC113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по размещению субъектов малого и среднего предпринимательства на электронных торговых площадках, в том числе оказанию содействия в регистрации учетной записи (аккаунта) субъекта малого и среднего предпринимательства на торговых площадках, а также ежемесячном продвижении продукции субъекта малого и среднего предпринимательства на торговой площадке; </w:t>
      </w:r>
    </w:p>
    <w:p w14:paraId="5D24DE80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по организации работы со средствами массовой информации по вопросам популяризации, поддержки и развития социального предпринимательства, производства и использования социальной рекламы; </w:t>
      </w:r>
    </w:p>
    <w:p w14:paraId="6A78C437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по разработке франшиз социальных предпринимателей, связанных с аудитом бизнеса и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 </w:t>
      </w:r>
    </w:p>
    <w:p w14:paraId="360C6B84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по разработке и продвижению бренда (средства индивидуализации субъектов малого и среднего предпринимательства, их товаров, работ, услуг и иного обозначения, предназначенного для идентификации субъекта малого </w:t>
      </w:r>
      <w:r w:rsidRPr="00A50CB4">
        <w:rPr>
          <w:sz w:val="28"/>
          <w:szCs w:val="28"/>
        </w:rPr>
        <w:lastRenderedPageBreak/>
        <w:t xml:space="preserve">и среднего предпринимательства), изготовлению информационных материалов и (или) сайта для социальных предпринимателей в целях продвижения их товаров (работ, услуг); </w:t>
      </w:r>
    </w:p>
    <w:p w14:paraId="15857242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по отбору лучших социальных практик и их представлению в рамках проводимых открытых мероприятий; </w:t>
      </w:r>
    </w:p>
    <w:p w14:paraId="3B7D1682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по скорингу; </w:t>
      </w:r>
    </w:p>
    <w:p w14:paraId="48D54C79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иные услуги, оказываемые Центром инноваций социальной сферы, в соответствии с </w:t>
      </w:r>
      <w:hyperlink r:id="rId7" w:history="1">
        <w:r w:rsidRPr="00A50CB4">
          <w:rPr>
            <w:sz w:val="28"/>
            <w:szCs w:val="28"/>
          </w:rPr>
          <w:t>приказом</w:t>
        </w:r>
      </w:hyperlink>
      <w:r w:rsidRPr="00A50CB4">
        <w:rPr>
          <w:sz w:val="28"/>
          <w:szCs w:val="28"/>
        </w:rPr>
        <w:t xml:space="preserve"> Министерства экономического развития Российской Федерации от 26 марта 2021 года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предпринимательства"; </w:t>
      </w:r>
    </w:p>
    <w:p w14:paraId="39E3903B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- обеспечение участия социальных предпринимателей в </w:t>
      </w:r>
      <w:proofErr w:type="spellStart"/>
      <w:r w:rsidRPr="00A50CB4">
        <w:rPr>
          <w:sz w:val="28"/>
          <w:szCs w:val="28"/>
        </w:rPr>
        <w:t>выставочно</w:t>
      </w:r>
      <w:proofErr w:type="spellEnd"/>
      <w:r w:rsidRPr="00A50CB4">
        <w:rPr>
          <w:sz w:val="28"/>
          <w:szCs w:val="28"/>
        </w:rPr>
        <w:t xml:space="preserve">-ярмарочных и </w:t>
      </w:r>
      <w:proofErr w:type="spellStart"/>
      <w:r w:rsidRPr="00A50CB4">
        <w:rPr>
          <w:sz w:val="28"/>
          <w:szCs w:val="28"/>
        </w:rPr>
        <w:t>конгрессных</w:t>
      </w:r>
      <w:proofErr w:type="spellEnd"/>
      <w:r w:rsidRPr="00A50CB4">
        <w:rPr>
          <w:sz w:val="28"/>
          <w:szCs w:val="28"/>
        </w:rPr>
        <w:t xml:space="preserve"> мероприятиях с социальной тематикой на территории Российской Федерации в целях продвижения их товаров (работ, услуг); </w:t>
      </w:r>
    </w:p>
    <w:p w14:paraId="6A20EBD7" w14:textId="77777777" w:rsidR="00A50CB4" w:rsidRPr="00A50CB4" w:rsidRDefault="00A50CB4" w:rsidP="00A50CB4">
      <w:pPr>
        <w:ind w:firstLine="709"/>
        <w:jc w:val="both"/>
        <w:rPr>
          <w:sz w:val="28"/>
          <w:szCs w:val="28"/>
        </w:rPr>
      </w:pPr>
      <w:r w:rsidRPr="00A50CB4">
        <w:rPr>
          <w:sz w:val="28"/>
          <w:szCs w:val="28"/>
        </w:rPr>
        <w:t xml:space="preserve">- проведение ежегодно в период с 1 июня по 31 октября регионального этапа всероссийского конкурса проектов в области социального предпринимательства "Лучший социальный проект года" в соответствии с требованиями Министерства экономического развития Российской Федерации; </w:t>
      </w:r>
    </w:p>
    <w:p w14:paraId="0C049118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5) предлагаемые к финансированию на год, в котором предоставляется субсидия, направления ее расходования, с указанием объемов и источников их финансирования по каждому направлению, соответствующие мероприятиям плана деятельности Центра инноваций социальной сферы, в который могут быть включены следующие затраты:</w:t>
      </w:r>
    </w:p>
    <w:p w14:paraId="263EEE1B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- фонд оплаты труда работников Центра инноваций социальной сферы и начисления на оплату труда;</w:t>
      </w:r>
    </w:p>
    <w:p w14:paraId="574157FA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- командировки работников Центра инноваций социальной сферы;</w:t>
      </w:r>
    </w:p>
    <w:p w14:paraId="00D8E751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- оплата услуг специализированных организаций и квалифицированных специалистов (предоставление консультационных услуг, проведение обучающих и просветительских мероприятий в области социального предпринимательства);</w:t>
      </w:r>
    </w:p>
    <w:p w14:paraId="1C2ECB92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- приобретение расходных материалов;</w:t>
      </w:r>
    </w:p>
    <w:p w14:paraId="4A445BE8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- приобретение основных средств (оборудование, программные средства) для оборудования рабочих мест;</w:t>
      </w:r>
    </w:p>
    <w:p w14:paraId="3B86BDA4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lastRenderedPageBreak/>
        <w:t>- оплата коммунальных услуг, включая аренду помещений и услуг связи (за исключением сотовой связи);</w:t>
      </w:r>
    </w:p>
    <w:p w14:paraId="3B262361" w14:textId="77777777" w:rsidR="002F6724" w:rsidRPr="00C91D48" w:rsidRDefault="00860A9E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6) </w:t>
      </w:r>
      <w:r w:rsidR="002F6724" w:rsidRPr="00C91D48">
        <w:rPr>
          <w:sz w:val="28"/>
          <w:szCs w:val="28"/>
        </w:rPr>
        <w:t>опись представленных документов по форме, установленной уполномоченным органом.</w:t>
      </w:r>
    </w:p>
    <w:p w14:paraId="4128222B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Документы (копии документов), указанные в настоящем пункте, должны быть подписаны (заверены) руководителем некоммерческой организации.</w:t>
      </w:r>
    </w:p>
    <w:p w14:paraId="3BB3B4F9" w14:textId="77777777" w:rsidR="002F6724" w:rsidRPr="00C91D48" w:rsidRDefault="002F6724" w:rsidP="00AF61D7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Некоммерческая организация может представить документы, указанные в настоящем пункте, на бумажном носителе лично, посредством почтовой связи либо в форме электронных документов, подписанных электронной подписью в соответствии с законодательством (по выбору некоммерческой организации).</w:t>
      </w:r>
    </w:p>
    <w:p w14:paraId="783276C4" w14:textId="77777777" w:rsidR="00456CC5" w:rsidRPr="00C91D48" w:rsidRDefault="00456CC5" w:rsidP="009C66E2">
      <w:pPr>
        <w:ind w:firstLine="540"/>
        <w:jc w:val="both"/>
        <w:rPr>
          <w:rFonts w:ascii="Verdana" w:hAnsi="Verdana"/>
          <w:sz w:val="21"/>
          <w:szCs w:val="21"/>
        </w:rPr>
      </w:pPr>
      <w:r w:rsidRPr="00C91D48">
        <w:rPr>
          <w:sz w:val="28"/>
          <w:szCs w:val="28"/>
        </w:rPr>
        <w:t>6. </w:t>
      </w:r>
      <w:r w:rsidR="003A5D36" w:rsidRPr="00C91D48">
        <w:rPr>
          <w:sz w:val="28"/>
          <w:szCs w:val="28"/>
        </w:rPr>
        <w:t xml:space="preserve">Заявление по форме утвержденной приказом Министерства экономики Омской области </w:t>
      </w:r>
      <w:r w:rsidR="001F3391" w:rsidRPr="00C91D48">
        <w:rPr>
          <w:sz w:val="28"/>
          <w:szCs w:val="28"/>
        </w:rPr>
        <w:t xml:space="preserve">от 4 февраля 2021 года № 9 </w:t>
      </w:r>
      <w:r w:rsidR="008E7768" w:rsidRPr="00C91D48">
        <w:rPr>
          <w:sz w:val="28"/>
          <w:szCs w:val="28"/>
        </w:rPr>
        <w:t>с приложением к нему документов</w:t>
      </w:r>
      <w:r w:rsidR="009C66E2" w:rsidRPr="00C91D48">
        <w:rPr>
          <w:sz w:val="28"/>
          <w:szCs w:val="28"/>
        </w:rPr>
        <w:t xml:space="preserve">, указанных в пункте 5.1 настоящего </w:t>
      </w:r>
      <w:r w:rsidR="006839B7" w:rsidRPr="00C91D48">
        <w:rPr>
          <w:sz w:val="28"/>
          <w:szCs w:val="28"/>
        </w:rPr>
        <w:t>объявления о проведении отбора</w:t>
      </w:r>
      <w:r w:rsidR="009C66E2" w:rsidRPr="00C91D48">
        <w:rPr>
          <w:sz w:val="28"/>
          <w:szCs w:val="28"/>
        </w:rPr>
        <w:t>, представляется в Министерств</w:t>
      </w:r>
      <w:r w:rsidR="00355B3D" w:rsidRPr="00C91D48">
        <w:rPr>
          <w:sz w:val="28"/>
          <w:szCs w:val="28"/>
        </w:rPr>
        <w:t>о</w:t>
      </w:r>
      <w:r w:rsidR="009C66E2" w:rsidRPr="00C91D48">
        <w:rPr>
          <w:sz w:val="28"/>
          <w:szCs w:val="28"/>
        </w:rPr>
        <w:t xml:space="preserve">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документов, подписанных электронной подписью в соответствии с законодательством через личный кабинет с использованием Портала (по выбору заявителя).</w:t>
      </w:r>
    </w:p>
    <w:p w14:paraId="430333E4" w14:textId="77777777" w:rsidR="00181E83" w:rsidRPr="00C91D48" w:rsidRDefault="00DF58C1" w:rsidP="00181E83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7. </w:t>
      </w:r>
      <w:r w:rsidR="00181E83" w:rsidRPr="00C91D48">
        <w:rPr>
          <w:sz w:val="28"/>
          <w:szCs w:val="28"/>
        </w:rPr>
        <w:t xml:space="preserve">Заявление регистрируется </w:t>
      </w:r>
      <w:r w:rsidR="007A112F" w:rsidRPr="00C91D48">
        <w:rPr>
          <w:sz w:val="28"/>
          <w:szCs w:val="28"/>
        </w:rPr>
        <w:t>Министерством</w:t>
      </w:r>
      <w:r w:rsidR="00181E83" w:rsidRPr="00C91D48">
        <w:rPr>
          <w:sz w:val="28"/>
          <w:szCs w:val="28"/>
        </w:rPr>
        <w:t xml:space="preserve"> в день подачи с указанием номера и даты регистрации. Внесение изменений в заявление некоммерческой организацией допускается путем подачи дополняющих (уточняющих)</w:t>
      </w:r>
      <w:r w:rsidR="00581040" w:rsidRPr="00C91D48">
        <w:rPr>
          <w:sz w:val="28"/>
          <w:szCs w:val="28"/>
        </w:rPr>
        <w:t xml:space="preserve"> документов в срок не позднее 1</w:t>
      </w:r>
      <w:r w:rsidR="00181E83" w:rsidRPr="00C91D48">
        <w:rPr>
          <w:sz w:val="28"/>
          <w:szCs w:val="28"/>
        </w:rPr>
        <w:t xml:space="preserve"> рабоч</w:t>
      </w:r>
      <w:r w:rsidR="00581040" w:rsidRPr="00C91D48">
        <w:rPr>
          <w:sz w:val="28"/>
          <w:szCs w:val="28"/>
        </w:rPr>
        <w:t>его</w:t>
      </w:r>
      <w:r w:rsidR="00181E83" w:rsidRPr="00C91D48">
        <w:rPr>
          <w:sz w:val="28"/>
          <w:szCs w:val="28"/>
        </w:rPr>
        <w:t xml:space="preserve"> дн</w:t>
      </w:r>
      <w:r w:rsidR="00581040" w:rsidRPr="00C91D48">
        <w:rPr>
          <w:sz w:val="28"/>
          <w:szCs w:val="28"/>
        </w:rPr>
        <w:t>я</w:t>
      </w:r>
      <w:r w:rsidR="00181E83" w:rsidRPr="00C91D48">
        <w:rPr>
          <w:sz w:val="28"/>
          <w:szCs w:val="28"/>
        </w:rPr>
        <w:t xml:space="preserve"> </w:t>
      </w:r>
      <w:r w:rsidR="00581040" w:rsidRPr="00C91D48">
        <w:rPr>
          <w:sz w:val="28"/>
          <w:szCs w:val="28"/>
        </w:rPr>
        <w:t>до</w:t>
      </w:r>
      <w:r w:rsidR="00181E83" w:rsidRPr="00C91D48">
        <w:rPr>
          <w:sz w:val="28"/>
          <w:szCs w:val="28"/>
        </w:rPr>
        <w:t xml:space="preserve"> дня окончания приема заявлений, которые подлежат регистрации в установленном для регистрации заявления порядке.</w:t>
      </w:r>
    </w:p>
    <w:p w14:paraId="6CEA80E0" w14:textId="77777777" w:rsidR="00181E83" w:rsidRPr="00C91D48" w:rsidRDefault="00181E83" w:rsidP="00181E83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Некоммерческая организация вправе в любое время до окончания срока приема заявлений отозвать свое заявление путем представления в уполномоченный орган уведомления на бумажном носителе лично или направления посредством почтовой связи либо в форме электронного документа, подписанного электронной подписью в соответствии с законодательством (по выбору некоммерческой организации). Датой отзыва является дата регистрации письменного уведомления некоммерческой организации.</w:t>
      </w:r>
    </w:p>
    <w:p w14:paraId="7B5F036A" w14:textId="77777777" w:rsidR="00181E83" w:rsidRPr="00C91D48" w:rsidRDefault="00181E83" w:rsidP="00181E83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Заявление подлежит возврату некоммерческой организации (законному представителю некоммерческой организации) в течение 20 рабочих дней со дня представления в уполномоченный орган уведомления лично или путем направления посредством почтовой связи (за исключением случая подачи заявления в форме электронного документа).</w:t>
      </w:r>
    </w:p>
    <w:p w14:paraId="0712E509" w14:textId="77777777" w:rsidR="00181E83" w:rsidRPr="00C91D48" w:rsidRDefault="00181E83" w:rsidP="00181E83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В иных случаях возврат заявлений не предусматривается.</w:t>
      </w:r>
    </w:p>
    <w:p w14:paraId="7AE9308E" w14:textId="77777777" w:rsidR="00F8530E" w:rsidRPr="00C91D48" w:rsidRDefault="00F8530E" w:rsidP="00F8530E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 xml:space="preserve">8. Отбор и рассмотрение заявлений проводится </w:t>
      </w:r>
      <w:r w:rsidR="008A2FB9" w:rsidRPr="00C91D48">
        <w:rPr>
          <w:sz w:val="28"/>
          <w:szCs w:val="28"/>
        </w:rPr>
        <w:t>Министерством</w:t>
      </w:r>
      <w:r w:rsidRPr="00C91D48">
        <w:rPr>
          <w:sz w:val="28"/>
          <w:szCs w:val="28"/>
        </w:rPr>
        <w:t xml:space="preserve"> на предмет соответствия требованиям, установленным в объявлении о проведении отбора, в срок не позднее 15 рабочих дней со дня окончания приема заявлений.</w:t>
      </w:r>
    </w:p>
    <w:p w14:paraId="5EF8B0D2" w14:textId="77777777" w:rsidR="00F8530E" w:rsidRPr="00C91D48" w:rsidRDefault="00F8530E" w:rsidP="00F8530E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lastRenderedPageBreak/>
        <w:t>Основаниями для отклонения заявлений на стадии их рассмотрения являются:</w:t>
      </w:r>
    </w:p>
    <w:p w14:paraId="05A43E3C" w14:textId="77777777" w:rsidR="00F8530E" w:rsidRPr="00C91D48" w:rsidRDefault="00E207F9" w:rsidP="00E207F9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1) </w:t>
      </w:r>
      <w:r w:rsidR="00F8530E" w:rsidRPr="00C91D48">
        <w:rPr>
          <w:sz w:val="28"/>
          <w:szCs w:val="28"/>
        </w:rPr>
        <w:t xml:space="preserve">несоответствие некоммерческой организации критериям, </w:t>
      </w:r>
      <w:r w:rsidRPr="00C91D48">
        <w:rPr>
          <w:sz w:val="28"/>
          <w:szCs w:val="28"/>
        </w:rPr>
        <w:t>отбора некоммерческих организаций для предоставления субсидии</w:t>
      </w:r>
      <w:r w:rsidR="00F8530E" w:rsidRPr="00C91D48">
        <w:rPr>
          <w:sz w:val="28"/>
          <w:szCs w:val="28"/>
        </w:rPr>
        <w:t>;</w:t>
      </w:r>
    </w:p>
    <w:p w14:paraId="08F44464" w14:textId="77777777" w:rsidR="00F8530E" w:rsidRPr="00C91D48" w:rsidRDefault="00F8530E" w:rsidP="00F8530E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2) наличие недостоверных сведений в представленных некоммерческой организацией документах</w:t>
      </w:r>
      <w:r w:rsidR="00E207F9" w:rsidRPr="00C91D48">
        <w:rPr>
          <w:sz w:val="28"/>
          <w:szCs w:val="28"/>
        </w:rPr>
        <w:t xml:space="preserve"> </w:t>
      </w:r>
      <w:r w:rsidRPr="00C91D48">
        <w:rPr>
          <w:sz w:val="28"/>
          <w:szCs w:val="28"/>
        </w:rPr>
        <w:t>(в том числе информации о месте нахождения и адресе некоммерческой организации);</w:t>
      </w:r>
    </w:p>
    <w:p w14:paraId="1DF05379" w14:textId="77777777" w:rsidR="00F8530E" w:rsidRPr="00C91D48" w:rsidRDefault="00E207F9" w:rsidP="00F8530E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3) </w:t>
      </w:r>
      <w:r w:rsidR="00F8530E" w:rsidRPr="00C91D48">
        <w:rPr>
          <w:sz w:val="28"/>
          <w:szCs w:val="28"/>
        </w:rPr>
        <w:t>несоответствие представленных некоммерческой организацией заявлений и документов требов</w:t>
      </w:r>
      <w:r w:rsidRPr="00C91D48">
        <w:rPr>
          <w:sz w:val="28"/>
          <w:szCs w:val="28"/>
        </w:rPr>
        <w:t>аниям к заявлениям и документам;</w:t>
      </w:r>
      <w:r w:rsidR="00F8530E" w:rsidRPr="00C91D48">
        <w:rPr>
          <w:sz w:val="28"/>
          <w:szCs w:val="28"/>
        </w:rPr>
        <w:t xml:space="preserve"> </w:t>
      </w:r>
    </w:p>
    <w:p w14:paraId="27BF03B4" w14:textId="77777777" w:rsidR="00F8530E" w:rsidRPr="00C91D48" w:rsidRDefault="00F8530E" w:rsidP="00F8530E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4) подача некоммерческой организацией заявления после даты и (или) времени, определенных для подачи заявлений.</w:t>
      </w:r>
    </w:p>
    <w:p w14:paraId="65FDD373" w14:textId="77777777" w:rsidR="00F8530E" w:rsidRPr="00C91D48" w:rsidRDefault="00F8530E" w:rsidP="00F8530E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 xml:space="preserve">По результатам отбора и рассмотрения заявлений </w:t>
      </w:r>
      <w:r w:rsidR="00E207F9" w:rsidRPr="00C91D48">
        <w:rPr>
          <w:sz w:val="28"/>
          <w:szCs w:val="28"/>
        </w:rPr>
        <w:t>Министерством</w:t>
      </w:r>
      <w:r w:rsidRPr="00C91D48">
        <w:rPr>
          <w:sz w:val="28"/>
          <w:szCs w:val="28"/>
        </w:rPr>
        <w:t xml:space="preserve"> принимается решение в форме распоряжения о признании некоммерческой организации прошедшей отбор либо об отклонении заявления некоммерческой организации.</w:t>
      </w:r>
    </w:p>
    <w:p w14:paraId="55A5D26B" w14:textId="77777777" w:rsidR="00DB3AF9" w:rsidRPr="00C91D48" w:rsidRDefault="00827428" w:rsidP="00DB3AF9">
      <w:pPr>
        <w:ind w:firstLine="540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>9. </w:t>
      </w:r>
      <w:r w:rsidR="00A50CB4">
        <w:rPr>
          <w:sz w:val="28"/>
          <w:szCs w:val="28"/>
        </w:rPr>
        <w:t>Основные у</w:t>
      </w:r>
      <w:r w:rsidR="00DB3AF9" w:rsidRPr="00C91D48">
        <w:rPr>
          <w:sz w:val="28"/>
          <w:szCs w:val="28"/>
        </w:rPr>
        <w:t>словия предоставления субсидии:</w:t>
      </w:r>
    </w:p>
    <w:p w14:paraId="5586456F" w14:textId="77777777" w:rsidR="00DB3AF9" w:rsidRPr="00C91D48" w:rsidRDefault="00DB3AF9" w:rsidP="00DB3AF9">
      <w:pPr>
        <w:ind w:firstLine="540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1) использование субсидии в соответствии с целью, указанной в </w:t>
      </w:r>
      <w:hyperlink r:id="rId8" w:history="1">
        <w:r w:rsidRPr="00C91D48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  <w:r w:rsidR="00EE7B90" w:rsidRPr="00C91D48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C91D48">
        <w:rPr>
          <w:sz w:val="28"/>
          <w:szCs w:val="28"/>
        </w:rPr>
        <w:t xml:space="preserve"> </w:t>
      </w:r>
      <w:r w:rsidR="007702CA" w:rsidRPr="00C91D48">
        <w:rPr>
          <w:sz w:val="28"/>
          <w:szCs w:val="28"/>
        </w:rPr>
        <w:t>Порядка предоставления субсидий из областного бюджета некоммерческим организациям, образующим инфраструктуру поддержки субъектов малого и среднего предпринимательства в Омской области, на финансовое обеспечение затрат некоммерческих организаций, связанных с созданием и (или) развитием центра инноваций социальной сферы (далее – Порядок);</w:t>
      </w:r>
    </w:p>
    <w:p w14:paraId="1B22A91D" w14:textId="77777777" w:rsidR="00EE7B90" w:rsidRPr="00C91D48" w:rsidRDefault="00EE7B90" w:rsidP="00EE7B90">
      <w:pPr>
        <w:ind w:firstLine="540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1.1) достижение значения результата предоставления субсидии;</w:t>
      </w:r>
    </w:p>
    <w:p w14:paraId="1BBE85B2" w14:textId="77777777" w:rsidR="00DB3AF9" w:rsidRPr="00C91D48" w:rsidRDefault="00DB3AF9" w:rsidP="007702CA">
      <w:pPr>
        <w:ind w:firstLine="540"/>
        <w:jc w:val="both"/>
        <w:rPr>
          <w:rFonts w:ascii="Verdana" w:hAnsi="Verdana"/>
          <w:sz w:val="21"/>
          <w:szCs w:val="21"/>
        </w:rPr>
      </w:pPr>
      <w:r w:rsidRPr="00C91D48">
        <w:rPr>
          <w:sz w:val="28"/>
          <w:szCs w:val="28"/>
        </w:rPr>
        <w:t xml:space="preserve">2) представление </w:t>
      </w:r>
      <w:r w:rsidR="007702CA" w:rsidRPr="00C91D48">
        <w:rPr>
          <w:sz w:val="28"/>
          <w:szCs w:val="28"/>
        </w:rPr>
        <w:t>Министерству</w:t>
      </w:r>
      <w:r w:rsidRPr="00C91D48">
        <w:rPr>
          <w:sz w:val="28"/>
          <w:szCs w:val="28"/>
        </w:rPr>
        <w:t xml:space="preserve"> отчетов в соответствии с </w:t>
      </w:r>
      <w:hyperlink r:id="rId9" w:history="1">
        <w:r w:rsidRPr="00C91D48">
          <w:rPr>
            <w:sz w:val="28"/>
            <w:szCs w:val="28"/>
          </w:rPr>
          <w:t>пунктом</w:t>
        </w:r>
        <w:r w:rsidR="007702CA" w:rsidRPr="00C91D48">
          <w:rPr>
            <w:sz w:val="28"/>
            <w:szCs w:val="28"/>
          </w:rPr>
          <w:t xml:space="preserve"> </w:t>
        </w:r>
        <w:r w:rsidRPr="00C91D48">
          <w:rPr>
            <w:sz w:val="28"/>
            <w:szCs w:val="28"/>
          </w:rPr>
          <w:t>11</w:t>
        </w:r>
      </w:hyperlink>
      <w:r w:rsidRPr="00C91D48">
        <w:rPr>
          <w:sz w:val="28"/>
          <w:szCs w:val="28"/>
        </w:rPr>
        <w:t xml:space="preserve"> Порядка;</w:t>
      </w:r>
    </w:p>
    <w:p w14:paraId="771BAE11" w14:textId="77777777" w:rsidR="00DB3AF9" w:rsidRPr="00C91D48" w:rsidRDefault="00DB3AF9" w:rsidP="00DB3AF9">
      <w:pPr>
        <w:ind w:firstLine="540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 xml:space="preserve">2.1) запрет приобретения за счет полученных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средств субсидий, в случае определения таких операций настоящим Порядком. Данное условие подлежит включению в соглашение о предоставлении субсидии, заключаемое с главным распорядителем (далее </w:t>
      </w:r>
      <w:r w:rsidR="00D22FF1" w:rsidRPr="00C91D48">
        <w:rPr>
          <w:sz w:val="28"/>
          <w:szCs w:val="28"/>
        </w:rPr>
        <w:t>–</w:t>
      </w:r>
      <w:r w:rsidRPr="00C91D48">
        <w:rPr>
          <w:sz w:val="28"/>
          <w:szCs w:val="28"/>
        </w:rPr>
        <w:t xml:space="preserve"> соглашение), в иные договоры (соглашения), предусмотренные </w:t>
      </w:r>
      <w:hyperlink r:id="rId10" w:history="1">
        <w:r w:rsidRPr="00C91D48">
          <w:rPr>
            <w:sz w:val="28"/>
            <w:szCs w:val="28"/>
          </w:rPr>
          <w:t>пунктом 3 статьи 78.1</w:t>
        </w:r>
      </w:hyperlink>
      <w:r w:rsidRPr="00C91D48">
        <w:rPr>
          <w:sz w:val="28"/>
          <w:szCs w:val="28"/>
        </w:rPr>
        <w:t xml:space="preserve"> Бюджетного кодекса Российской Федерации;</w:t>
      </w:r>
    </w:p>
    <w:p w14:paraId="7BF1A90D" w14:textId="77777777" w:rsidR="00DB3AF9" w:rsidRPr="00C91D48" w:rsidRDefault="00DB3AF9" w:rsidP="00DB3AF9">
      <w:pPr>
        <w:ind w:firstLine="540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 xml:space="preserve">2.2) достоверность представленных некоммерческой организацией документов, в том числе отчетов, указанных в </w:t>
      </w:r>
      <w:hyperlink r:id="rId11" w:history="1">
        <w:r w:rsidRPr="00C91D48">
          <w:rPr>
            <w:rStyle w:val="a3"/>
            <w:color w:val="auto"/>
            <w:sz w:val="28"/>
            <w:szCs w:val="28"/>
            <w:u w:val="none"/>
          </w:rPr>
          <w:t>пункте 11</w:t>
        </w:r>
      </w:hyperlink>
      <w:r w:rsidRPr="00C91D48">
        <w:rPr>
          <w:sz w:val="28"/>
          <w:szCs w:val="28"/>
        </w:rPr>
        <w:t xml:space="preserve"> Порядка;</w:t>
      </w:r>
    </w:p>
    <w:p w14:paraId="00EF40B4" w14:textId="77777777" w:rsidR="00DB3AF9" w:rsidRPr="00C91D48" w:rsidRDefault="00DB3AF9" w:rsidP="00DB3AF9">
      <w:pPr>
        <w:ind w:firstLine="540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 xml:space="preserve">3) согласие некоммерческой организации и иных лиц в соответствии с </w:t>
      </w:r>
      <w:hyperlink r:id="rId12" w:history="1">
        <w:r w:rsidRPr="00C91D48">
          <w:rPr>
            <w:sz w:val="28"/>
            <w:szCs w:val="28"/>
          </w:rPr>
          <w:t>пунктом 3 статьи 78.1</w:t>
        </w:r>
      </w:hyperlink>
      <w:r w:rsidRPr="00C91D48">
        <w:rPr>
          <w:sz w:val="28"/>
          <w:szCs w:val="28"/>
        </w:rPr>
        <w:t xml:space="preserve"> Бюджетного кодекса Российской Федерации на осуществление уполномоченным органом и органами государственного финансового контроля проверок соблюдения ими условий, цели и порядка предоставления субсидий, подлежащее включению в соглашение и в иные договоры (соглашения), предусмотренные </w:t>
      </w:r>
      <w:hyperlink r:id="rId13" w:history="1">
        <w:r w:rsidRPr="00C91D48">
          <w:rPr>
            <w:rStyle w:val="a3"/>
            <w:color w:val="auto"/>
            <w:sz w:val="28"/>
            <w:szCs w:val="28"/>
            <w:u w:val="none"/>
          </w:rPr>
          <w:t>пунктом 3 статьи 78.1</w:t>
        </w:r>
      </w:hyperlink>
      <w:r w:rsidRPr="00C91D48">
        <w:rPr>
          <w:sz w:val="28"/>
          <w:szCs w:val="28"/>
        </w:rPr>
        <w:t xml:space="preserve"> Бюджетного кодекса Российской Федерации.</w:t>
      </w:r>
    </w:p>
    <w:p w14:paraId="7591D8EF" w14:textId="77777777" w:rsidR="00AA04CB" w:rsidRPr="00C91D48" w:rsidRDefault="00AA04CB" w:rsidP="000362E1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lastRenderedPageBreak/>
        <w:t>Соглашением предусматриваются случаи возврата в областной бюджет некоммерческой организацией в текущем финансовом году остатков субсидий, не использованных в отчетном финансовом году, а также устанавливается значение результата предоставления субсидии.</w:t>
      </w:r>
    </w:p>
    <w:p w14:paraId="773C34B8" w14:textId="77777777" w:rsidR="000362E1" w:rsidRPr="00C91D48" w:rsidRDefault="000362E1" w:rsidP="000362E1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Соглашения,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Омской области, и общими </w:t>
      </w:r>
      <w:hyperlink r:id="rId14" w:history="1">
        <w:r w:rsidRPr="00C91D48">
          <w:rPr>
            <w:sz w:val="28"/>
            <w:szCs w:val="28"/>
          </w:rPr>
          <w:t>требованиями</w:t>
        </w:r>
      </w:hyperlink>
      <w:r w:rsidRPr="00C91D48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</w:t>
      </w:r>
      <w:r w:rsidR="00677FD6" w:rsidRPr="00C91D48">
        <w:rPr>
          <w:sz w:val="28"/>
          <w:szCs w:val="28"/>
        </w:rPr>
        <w:br/>
      </w:r>
      <w:r w:rsidRPr="00C91D48">
        <w:rPr>
          <w:sz w:val="28"/>
          <w:szCs w:val="28"/>
        </w:rPr>
        <w:t xml:space="preserve">от 18 сентября 2020 года </w:t>
      </w:r>
      <w:r w:rsidR="00B05418">
        <w:rPr>
          <w:sz w:val="28"/>
          <w:szCs w:val="28"/>
        </w:rPr>
        <w:t>№</w:t>
      </w:r>
      <w:r w:rsidRPr="00C91D48">
        <w:rPr>
          <w:sz w:val="28"/>
          <w:szCs w:val="28"/>
        </w:rPr>
        <w:t>1492 (далее - Общие требования).</w:t>
      </w:r>
    </w:p>
    <w:p w14:paraId="5BBF71CD" w14:textId="77777777" w:rsidR="00677FD6" w:rsidRPr="00C91D48" w:rsidRDefault="00677FD6" w:rsidP="00677FD6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В случае предоставления субсидии за счет межбюджетных трансфертов, имеющих целевое назначение, из федерального бюджета бюджету Омской области 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Министерством финансов Российской Федерации.</w:t>
      </w:r>
    </w:p>
    <w:p w14:paraId="5A7DA228" w14:textId="77777777" w:rsidR="00DB3AF9" w:rsidRPr="00C91D48" w:rsidRDefault="00DB3AF9" w:rsidP="000362E1">
      <w:pPr>
        <w:ind w:firstLine="709"/>
        <w:jc w:val="both"/>
        <w:rPr>
          <w:rFonts w:ascii="Verdana" w:hAnsi="Verdana"/>
          <w:sz w:val="28"/>
          <w:szCs w:val="28"/>
        </w:rPr>
      </w:pPr>
      <w:r w:rsidRPr="00C91D48">
        <w:rPr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указанных в </w:t>
      </w:r>
      <w:hyperlink r:id="rId15" w:history="1">
        <w:r w:rsidRPr="00C91D48">
          <w:rPr>
            <w:sz w:val="28"/>
            <w:szCs w:val="28"/>
          </w:rPr>
          <w:t>пункте 1</w:t>
        </w:r>
      </w:hyperlink>
      <w:r w:rsidRPr="00C91D48">
        <w:rPr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соглашении.</w:t>
      </w:r>
    </w:p>
    <w:p w14:paraId="20C2CCD2" w14:textId="77777777" w:rsidR="00355B3D" w:rsidRPr="00C91D48" w:rsidRDefault="00454C58" w:rsidP="00191DD4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10. </w:t>
      </w:r>
      <w:r w:rsidR="00355B3D" w:rsidRPr="00C91D48">
        <w:rPr>
          <w:sz w:val="28"/>
          <w:szCs w:val="28"/>
        </w:rPr>
        <w:t>Участник отбора вправе со дня размещения объявления о проведени</w:t>
      </w:r>
      <w:r w:rsidR="00A50CB4">
        <w:rPr>
          <w:sz w:val="28"/>
          <w:szCs w:val="28"/>
        </w:rPr>
        <w:t>и</w:t>
      </w:r>
      <w:r w:rsidR="00355B3D" w:rsidRPr="00C91D48">
        <w:rPr>
          <w:sz w:val="28"/>
          <w:szCs w:val="28"/>
        </w:rPr>
        <w:t xml:space="preserve"> отбора и не позднее </w:t>
      </w:r>
      <w:r w:rsidR="00B7218D">
        <w:rPr>
          <w:sz w:val="28"/>
          <w:szCs w:val="28"/>
        </w:rPr>
        <w:t>1</w:t>
      </w:r>
      <w:r w:rsidR="00A50CB4">
        <w:rPr>
          <w:sz w:val="28"/>
          <w:szCs w:val="28"/>
        </w:rPr>
        <w:t>0</w:t>
      </w:r>
      <w:r w:rsidR="00355B3D" w:rsidRPr="00C91D48">
        <w:rPr>
          <w:sz w:val="28"/>
          <w:szCs w:val="28"/>
        </w:rPr>
        <w:t xml:space="preserve"> </w:t>
      </w:r>
      <w:r w:rsidR="00A50CB4">
        <w:rPr>
          <w:sz w:val="28"/>
          <w:szCs w:val="28"/>
        </w:rPr>
        <w:t>июня</w:t>
      </w:r>
      <w:r w:rsidR="00355B3D" w:rsidRPr="00C91D48">
        <w:rPr>
          <w:sz w:val="28"/>
          <w:szCs w:val="28"/>
        </w:rPr>
        <w:t xml:space="preserve"> 202</w:t>
      </w:r>
      <w:r w:rsidR="00AB71DB" w:rsidRPr="00C91D48">
        <w:rPr>
          <w:sz w:val="28"/>
          <w:szCs w:val="28"/>
        </w:rPr>
        <w:t>2</w:t>
      </w:r>
      <w:r w:rsidR="00355B3D" w:rsidRPr="00C91D48">
        <w:rPr>
          <w:sz w:val="28"/>
          <w:szCs w:val="28"/>
        </w:rPr>
        <w:t xml:space="preserve"> года направить в адрес Министерства запрос о разъяснении положений объявления о проведении отбора, подписанный лицом, уполномоченным на осуществление действий от имени участника отбора, и скрепленный печатью участника отбора (при наличии).</w:t>
      </w:r>
    </w:p>
    <w:p w14:paraId="6C386A87" w14:textId="77777777" w:rsidR="00355B3D" w:rsidRPr="00C91D48" w:rsidRDefault="002F3887" w:rsidP="00355B3D">
      <w:pPr>
        <w:ind w:firstLine="540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Министерство </w:t>
      </w:r>
      <w:r w:rsidR="00355B3D" w:rsidRPr="00C91D48">
        <w:rPr>
          <w:sz w:val="28"/>
          <w:szCs w:val="28"/>
        </w:rPr>
        <w:t xml:space="preserve">обеспечивает направление участнику отбора разъяснения положений объявления о проведении отбора не позднее 10 </w:t>
      </w:r>
      <w:r w:rsidR="001E09C0" w:rsidRPr="00C91D48">
        <w:rPr>
          <w:sz w:val="28"/>
          <w:szCs w:val="28"/>
        </w:rPr>
        <w:t>календарных</w:t>
      </w:r>
      <w:r w:rsidR="00355B3D" w:rsidRPr="00C91D48">
        <w:rPr>
          <w:sz w:val="28"/>
          <w:szCs w:val="28"/>
        </w:rPr>
        <w:t xml:space="preserve"> дней со дня регистрации запроса.</w:t>
      </w:r>
    </w:p>
    <w:p w14:paraId="4B5BBFDE" w14:textId="77777777" w:rsidR="00861745" w:rsidRPr="00C91D48" w:rsidRDefault="00F227E9" w:rsidP="004C6AC9">
      <w:pPr>
        <w:ind w:firstLine="709"/>
        <w:jc w:val="both"/>
        <w:rPr>
          <w:rFonts w:ascii="Verdana" w:hAnsi="Verdana"/>
          <w:sz w:val="21"/>
          <w:szCs w:val="21"/>
        </w:rPr>
      </w:pPr>
      <w:r w:rsidRPr="00C91D48">
        <w:rPr>
          <w:sz w:val="28"/>
          <w:szCs w:val="28"/>
        </w:rPr>
        <w:t>11. </w:t>
      </w:r>
      <w:r w:rsidR="00861745" w:rsidRPr="00C91D48">
        <w:rPr>
          <w:sz w:val="28"/>
          <w:szCs w:val="28"/>
        </w:rPr>
        <w:t xml:space="preserve">В срок не позднее </w:t>
      </w:r>
      <w:r w:rsidR="00454C58" w:rsidRPr="00C91D48">
        <w:rPr>
          <w:sz w:val="28"/>
          <w:szCs w:val="28"/>
        </w:rPr>
        <w:t>одного</w:t>
      </w:r>
      <w:r w:rsidR="00861745" w:rsidRPr="00C91D48">
        <w:rPr>
          <w:sz w:val="28"/>
          <w:szCs w:val="28"/>
        </w:rPr>
        <w:t xml:space="preserve"> рабоч</w:t>
      </w:r>
      <w:r w:rsidR="00454C58" w:rsidRPr="00C91D48">
        <w:rPr>
          <w:sz w:val="28"/>
          <w:szCs w:val="28"/>
        </w:rPr>
        <w:t>его</w:t>
      </w:r>
      <w:r w:rsidR="00861745" w:rsidRPr="00C91D48">
        <w:rPr>
          <w:sz w:val="28"/>
          <w:szCs w:val="28"/>
        </w:rPr>
        <w:t xml:space="preserve"> дн</w:t>
      </w:r>
      <w:r w:rsidR="00454C58" w:rsidRPr="00C91D48">
        <w:rPr>
          <w:sz w:val="28"/>
          <w:szCs w:val="28"/>
        </w:rPr>
        <w:t>я</w:t>
      </w:r>
      <w:r w:rsidR="00861745" w:rsidRPr="00C91D48">
        <w:rPr>
          <w:sz w:val="28"/>
          <w:szCs w:val="28"/>
        </w:rPr>
        <w:t xml:space="preserve"> после проведения отбора некоммерческ</w:t>
      </w:r>
      <w:r w:rsidR="00CE46DF" w:rsidRPr="00C91D48">
        <w:rPr>
          <w:sz w:val="28"/>
          <w:szCs w:val="28"/>
        </w:rPr>
        <w:t>ая</w:t>
      </w:r>
      <w:r w:rsidR="00861745" w:rsidRPr="00C91D48">
        <w:rPr>
          <w:sz w:val="28"/>
          <w:szCs w:val="28"/>
        </w:rPr>
        <w:t xml:space="preserve"> организаци</w:t>
      </w:r>
      <w:r w:rsidR="00CE46DF" w:rsidRPr="00C91D48">
        <w:rPr>
          <w:sz w:val="28"/>
          <w:szCs w:val="28"/>
        </w:rPr>
        <w:t>я подписывает соглашение о предоставлении субсидии.</w:t>
      </w:r>
    </w:p>
    <w:p w14:paraId="19DC872F" w14:textId="77777777" w:rsidR="00F23711" w:rsidRPr="00C91D48" w:rsidRDefault="00CE46DF" w:rsidP="00F23711">
      <w:pPr>
        <w:ind w:firstLine="709"/>
        <w:jc w:val="both"/>
        <w:rPr>
          <w:sz w:val="28"/>
          <w:szCs w:val="28"/>
        </w:rPr>
      </w:pPr>
      <w:r w:rsidRPr="00C91D48">
        <w:rPr>
          <w:sz w:val="28"/>
          <w:szCs w:val="28"/>
        </w:rPr>
        <w:t xml:space="preserve">Отказ некоммерческой организации от подписания соглашения </w:t>
      </w:r>
      <w:r w:rsidR="00647EC7" w:rsidRPr="00C91D48">
        <w:rPr>
          <w:sz w:val="28"/>
          <w:szCs w:val="28"/>
        </w:rPr>
        <w:t xml:space="preserve">о предоставлении субсидии </w:t>
      </w:r>
      <w:r w:rsidR="00F23711" w:rsidRPr="00C91D48">
        <w:rPr>
          <w:sz w:val="28"/>
          <w:szCs w:val="28"/>
        </w:rPr>
        <w:t>является основанием для отказа в предоставлении</w:t>
      </w:r>
      <w:r w:rsidR="00B061F0" w:rsidRPr="00C91D48">
        <w:rPr>
          <w:sz w:val="28"/>
          <w:szCs w:val="28"/>
        </w:rPr>
        <w:t xml:space="preserve"> субсидии и признани</w:t>
      </w:r>
      <w:r w:rsidR="004C6AC9" w:rsidRPr="00C91D48">
        <w:rPr>
          <w:sz w:val="28"/>
          <w:szCs w:val="28"/>
        </w:rPr>
        <w:t>ем</w:t>
      </w:r>
      <w:r w:rsidR="00B061F0" w:rsidRPr="00C91D48">
        <w:rPr>
          <w:sz w:val="28"/>
          <w:szCs w:val="28"/>
        </w:rPr>
        <w:t xml:space="preserve"> некоммерческой организации уклонившейся от заключения соглашения.</w:t>
      </w:r>
      <w:r w:rsidR="00F23711" w:rsidRPr="00C91D48">
        <w:rPr>
          <w:sz w:val="28"/>
          <w:szCs w:val="28"/>
        </w:rPr>
        <w:t xml:space="preserve"> </w:t>
      </w:r>
      <w:r w:rsidR="004C6AC9" w:rsidRPr="00C91D48">
        <w:rPr>
          <w:sz w:val="28"/>
          <w:szCs w:val="28"/>
        </w:rPr>
        <w:t xml:space="preserve">Признание некоммерческой организации уклонившейся от заключения соглашения </w:t>
      </w:r>
      <w:r w:rsidR="00F23711" w:rsidRPr="00C91D48">
        <w:rPr>
          <w:sz w:val="28"/>
          <w:szCs w:val="28"/>
        </w:rPr>
        <w:t>оформляется сотрудником Министерства соответствующим актом.</w:t>
      </w:r>
    </w:p>
    <w:p w14:paraId="3C3AE041" w14:textId="77777777" w:rsidR="00910ACC" w:rsidRPr="00C91D48" w:rsidRDefault="00F62CF7" w:rsidP="00910ACC">
      <w:pPr>
        <w:ind w:firstLine="540"/>
        <w:jc w:val="both"/>
        <w:rPr>
          <w:rFonts w:ascii="Verdana" w:hAnsi="Verdana"/>
          <w:sz w:val="21"/>
          <w:szCs w:val="21"/>
        </w:rPr>
      </w:pPr>
      <w:r w:rsidRPr="00C91D48">
        <w:rPr>
          <w:sz w:val="28"/>
          <w:szCs w:val="28"/>
        </w:rPr>
        <w:lastRenderedPageBreak/>
        <w:t>12. В срок не позднее 1</w:t>
      </w:r>
      <w:r w:rsidR="00A50CB4">
        <w:rPr>
          <w:sz w:val="28"/>
          <w:szCs w:val="28"/>
        </w:rPr>
        <w:t>8</w:t>
      </w:r>
      <w:r w:rsidRPr="00C91D48">
        <w:rPr>
          <w:sz w:val="28"/>
          <w:szCs w:val="28"/>
        </w:rPr>
        <w:t xml:space="preserve"> </w:t>
      </w:r>
      <w:r w:rsidR="00A50CB4">
        <w:rPr>
          <w:sz w:val="28"/>
          <w:szCs w:val="28"/>
        </w:rPr>
        <w:t>ию</w:t>
      </w:r>
      <w:r w:rsidR="00AD1B8D" w:rsidRPr="00C91D48">
        <w:rPr>
          <w:sz w:val="28"/>
          <w:szCs w:val="28"/>
        </w:rPr>
        <w:t>ля</w:t>
      </w:r>
      <w:r w:rsidRPr="00C91D48">
        <w:rPr>
          <w:sz w:val="28"/>
          <w:szCs w:val="28"/>
        </w:rPr>
        <w:t xml:space="preserve"> 202</w:t>
      </w:r>
      <w:r w:rsidR="00AD1B8D" w:rsidRPr="00C91D48">
        <w:rPr>
          <w:sz w:val="28"/>
          <w:szCs w:val="28"/>
        </w:rPr>
        <w:t>2</w:t>
      </w:r>
      <w:r w:rsidRPr="00C91D48">
        <w:rPr>
          <w:sz w:val="28"/>
          <w:szCs w:val="28"/>
        </w:rPr>
        <w:t xml:space="preserve"> года </w:t>
      </w:r>
      <w:r w:rsidR="00910ACC" w:rsidRPr="00C91D48">
        <w:rPr>
          <w:sz w:val="28"/>
          <w:szCs w:val="28"/>
        </w:rPr>
        <w:t xml:space="preserve">на Едином портале </w:t>
      </w:r>
      <w:r w:rsidR="001D5D6C" w:rsidRPr="00C91D48">
        <w:rPr>
          <w:sz w:val="28"/>
          <w:szCs w:val="28"/>
        </w:rPr>
        <w:t>бюджетной системы Российской Федерации</w:t>
      </w:r>
      <w:r w:rsidR="00910ACC" w:rsidRPr="00C91D48">
        <w:rPr>
          <w:sz w:val="28"/>
          <w:szCs w:val="28"/>
        </w:rPr>
        <w:t xml:space="preserve"> и на официальном сайте Министерства подлежат размещению следующие сведения:</w:t>
      </w:r>
    </w:p>
    <w:p w14:paraId="39B9F0B6" w14:textId="77777777" w:rsidR="00910ACC" w:rsidRPr="00C91D48" w:rsidRDefault="00910ACC" w:rsidP="00910ACC">
      <w:pPr>
        <w:ind w:firstLine="540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1) дата, время и место проведения рассмотрения заявлений;</w:t>
      </w:r>
    </w:p>
    <w:p w14:paraId="2D543A74" w14:textId="77777777" w:rsidR="00910ACC" w:rsidRPr="00C91D48" w:rsidRDefault="00910ACC" w:rsidP="00910ACC">
      <w:pPr>
        <w:ind w:firstLine="540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2) информация о некоммерческих организациях, заявления которых были рассмотрены;</w:t>
      </w:r>
    </w:p>
    <w:p w14:paraId="135340CC" w14:textId="77777777" w:rsidR="00910ACC" w:rsidRPr="00C91D48" w:rsidRDefault="00910ACC" w:rsidP="00910ACC">
      <w:pPr>
        <w:ind w:firstLine="540"/>
        <w:jc w:val="both"/>
        <w:rPr>
          <w:sz w:val="28"/>
          <w:szCs w:val="28"/>
        </w:rPr>
      </w:pPr>
      <w:r w:rsidRPr="00C91D48">
        <w:rPr>
          <w:sz w:val="28"/>
          <w:szCs w:val="28"/>
        </w:rPr>
        <w:t>3) информация о некоммерческих организациях, заявления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заявления;</w:t>
      </w:r>
    </w:p>
    <w:p w14:paraId="7BE97E9D" w14:textId="77777777" w:rsidR="00910ACC" w:rsidRPr="00910ACC" w:rsidRDefault="00BB71F7" w:rsidP="00910A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10ACC" w:rsidRPr="00C91D48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7AB4931" w14:textId="77777777" w:rsidR="00F227E9" w:rsidRPr="00DB3AF9" w:rsidRDefault="00F227E9" w:rsidP="00CE46DF">
      <w:pPr>
        <w:ind w:firstLine="709"/>
        <w:jc w:val="both"/>
        <w:rPr>
          <w:sz w:val="28"/>
          <w:szCs w:val="28"/>
        </w:rPr>
      </w:pPr>
    </w:p>
    <w:p w14:paraId="1123B5E5" w14:textId="77777777" w:rsidR="00181E83" w:rsidRDefault="00910ACC" w:rsidP="00EE4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05C48C" w14:textId="77777777" w:rsidR="00845366" w:rsidRDefault="00845366" w:rsidP="003725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</w:t>
      </w:r>
    </w:p>
    <w:sectPr w:rsidR="00845366" w:rsidSect="00A60EB2">
      <w:headerReference w:type="default" r:id="rId16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15AC" w14:textId="77777777" w:rsidR="007D2D1E" w:rsidRDefault="007D2D1E" w:rsidP="00A60EB2">
      <w:r>
        <w:separator/>
      </w:r>
    </w:p>
  </w:endnote>
  <w:endnote w:type="continuationSeparator" w:id="0">
    <w:p w14:paraId="24656BF2" w14:textId="77777777" w:rsidR="007D2D1E" w:rsidRDefault="007D2D1E" w:rsidP="00A6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9351" w14:textId="77777777" w:rsidR="007D2D1E" w:rsidRDefault="007D2D1E" w:rsidP="00A60EB2">
      <w:r>
        <w:separator/>
      </w:r>
    </w:p>
  </w:footnote>
  <w:footnote w:type="continuationSeparator" w:id="0">
    <w:p w14:paraId="378C16FC" w14:textId="77777777" w:rsidR="007D2D1E" w:rsidRDefault="007D2D1E" w:rsidP="00A6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5294"/>
      <w:docPartObj>
        <w:docPartGallery w:val="Page Numbers (Top of Page)"/>
        <w:docPartUnique/>
      </w:docPartObj>
    </w:sdtPr>
    <w:sdtEndPr/>
    <w:sdtContent>
      <w:p w14:paraId="700845E9" w14:textId="77777777" w:rsidR="00A50CB4" w:rsidRDefault="00A50CB4">
        <w:pPr>
          <w:pStyle w:val="a5"/>
          <w:jc w:val="center"/>
        </w:pPr>
        <w:r w:rsidRPr="00A60EB2">
          <w:rPr>
            <w:rFonts w:ascii="Times New Roman" w:hAnsi="Times New Roman" w:cs="Times New Roman"/>
          </w:rPr>
          <w:fldChar w:fldCharType="begin"/>
        </w:r>
        <w:r w:rsidRPr="00A60EB2">
          <w:rPr>
            <w:rFonts w:ascii="Times New Roman" w:hAnsi="Times New Roman" w:cs="Times New Roman"/>
          </w:rPr>
          <w:instrText xml:space="preserve"> PAGE   \* MERGEFORMAT </w:instrText>
        </w:r>
        <w:r w:rsidRPr="00A60EB2">
          <w:rPr>
            <w:rFonts w:ascii="Times New Roman" w:hAnsi="Times New Roman" w:cs="Times New Roman"/>
          </w:rPr>
          <w:fldChar w:fldCharType="separate"/>
        </w:r>
        <w:r w:rsidR="00113BA4">
          <w:rPr>
            <w:rFonts w:ascii="Times New Roman" w:hAnsi="Times New Roman" w:cs="Times New Roman"/>
            <w:noProof/>
          </w:rPr>
          <w:t>8</w:t>
        </w:r>
        <w:r w:rsidRPr="00A60EB2">
          <w:rPr>
            <w:rFonts w:ascii="Times New Roman" w:hAnsi="Times New Roman" w:cs="Times New Roman"/>
          </w:rPr>
          <w:fldChar w:fldCharType="end"/>
        </w:r>
      </w:p>
    </w:sdtContent>
  </w:sdt>
  <w:p w14:paraId="086EE1C7" w14:textId="77777777" w:rsidR="00A50CB4" w:rsidRDefault="00A50C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FC"/>
    <w:rsid w:val="00001F5F"/>
    <w:rsid w:val="00030C52"/>
    <w:rsid w:val="000362E1"/>
    <w:rsid w:val="00056988"/>
    <w:rsid w:val="00062BEC"/>
    <w:rsid w:val="00097E47"/>
    <w:rsid w:val="000E2873"/>
    <w:rsid w:val="00113BA4"/>
    <w:rsid w:val="00142F86"/>
    <w:rsid w:val="001646FD"/>
    <w:rsid w:val="00181E83"/>
    <w:rsid w:val="001849AE"/>
    <w:rsid w:val="00190B30"/>
    <w:rsid w:val="00191DD4"/>
    <w:rsid w:val="001B1F50"/>
    <w:rsid w:val="001C4F43"/>
    <w:rsid w:val="001D5D6C"/>
    <w:rsid w:val="001E09C0"/>
    <w:rsid w:val="001F3391"/>
    <w:rsid w:val="001F617E"/>
    <w:rsid w:val="002240B4"/>
    <w:rsid w:val="00224AEF"/>
    <w:rsid w:val="002367F0"/>
    <w:rsid w:val="002466D7"/>
    <w:rsid w:val="00246A1C"/>
    <w:rsid w:val="002518EE"/>
    <w:rsid w:val="00254441"/>
    <w:rsid w:val="00263878"/>
    <w:rsid w:val="00282801"/>
    <w:rsid w:val="00284E51"/>
    <w:rsid w:val="00285387"/>
    <w:rsid w:val="002A120F"/>
    <w:rsid w:val="002D1D14"/>
    <w:rsid w:val="002F3887"/>
    <w:rsid w:val="002F6724"/>
    <w:rsid w:val="00305A80"/>
    <w:rsid w:val="00355B3D"/>
    <w:rsid w:val="0035699F"/>
    <w:rsid w:val="00366E70"/>
    <w:rsid w:val="00372583"/>
    <w:rsid w:val="00376EF9"/>
    <w:rsid w:val="00382E34"/>
    <w:rsid w:val="003A5D36"/>
    <w:rsid w:val="003A6B17"/>
    <w:rsid w:val="003A7054"/>
    <w:rsid w:val="004532BD"/>
    <w:rsid w:val="00454C58"/>
    <w:rsid w:val="00456C75"/>
    <w:rsid w:val="00456CC5"/>
    <w:rsid w:val="00485C39"/>
    <w:rsid w:val="00494F02"/>
    <w:rsid w:val="004A457E"/>
    <w:rsid w:val="004B6398"/>
    <w:rsid w:val="004B7F8B"/>
    <w:rsid w:val="004C11C3"/>
    <w:rsid w:val="004C6AC9"/>
    <w:rsid w:val="004F20F7"/>
    <w:rsid w:val="0050203A"/>
    <w:rsid w:val="00520B1C"/>
    <w:rsid w:val="005439AC"/>
    <w:rsid w:val="0055286D"/>
    <w:rsid w:val="0056113E"/>
    <w:rsid w:val="00563E90"/>
    <w:rsid w:val="00567E06"/>
    <w:rsid w:val="00575171"/>
    <w:rsid w:val="00581040"/>
    <w:rsid w:val="005814BC"/>
    <w:rsid w:val="005D44C4"/>
    <w:rsid w:val="006166CB"/>
    <w:rsid w:val="00640DBB"/>
    <w:rsid w:val="00647EC7"/>
    <w:rsid w:val="00677710"/>
    <w:rsid w:val="00677FD6"/>
    <w:rsid w:val="006839B7"/>
    <w:rsid w:val="00687294"/>
    <w:rsid w:val="006A1B9C"/>
    <w:rsid w:val="006B5B14"/>
    <w:rsid w:val="006D69E3"/>
    <w:rsid w:val="0070161F"/>
    <w:rsid w:val="007043A8"/>
    <w:rsid w:val="007702CA"/>
    <w:rsid w:val="00793981"/>
    <w:rsid w:val="007951B2"/>
    <w:rsid w:val="007A0D84"/>
    <w:rsid w:val="007A112F"/>
    <w:rsid w:val="007A15DA"/>
    <w:rsid w:val="007A26BE"/>
    <w:rsid w:val="007D2D1E"/>
    <w:rsid w:val="007E5661"/>
    <w:rsid w:val="00803912"/>
    <w:rsid w:val="00804D98"/>
    <w:rsid w:val="00827428"/>
    <w:rsid w:val="00845366"/>
    <w:rsid w:val="00857F95"/>
    <w:rsid w:val="00860A9E"/>
    <w:rsid w:val="00861745"/>
    <w:rsid w:val="0087688D"/>
    <w:rsid w:val="008929F0"/>
    <w:rsid w:val="008A2FB9"/>
    <w:rsid w:val="008A433C"/>
    <w:rsid w:val="008E11A9"/>
    <w:rsid w:val="008E6F14"/>
    <w:rsid w:val="008E7768"/>
    <w:rsid w:val="00910ACC"/>
    <w:rsid w:val="00980A92"/>
    <w:rsid w:val="009873B6"/>
    <w:rsid w:val="00996955"/>
    <w:rsid w:val="009C66E2"/>
    <w:rsid w:val="009F5ACD"/>
    <w:rsid w:val="00A00CB2"/>
    <w:rsid w:val="00A50CB4"/>
    <w:rsid w:val="00A52EFC"/>
    <w:rsid w:val="00A57E87"/>
    <w:rsid w:val="00A60177"/>
    <w:rsid w:val="00A60EB2"/>
    <w:rsid w:val="00A902A3"/>
    <w:rsid w:val="00A97198"/>
    <w:rsid w:val="00A97BAE"/>
    <w:rsid w:val="00AA04CB"/>
    <w:rsid w:val="00AB02B5"/>
    <w:rsid w:val="00AB71DB"/>
    <w:rsid w:val="00AC6AD8"/>
    <w:rsid w:val="00AD1B8D"/>
    <w:rsid w:val="00AE444C"/>
    <w:rsid w:val="00AF61D7"/>
    <w:rsid w:val="00B05418"/>
    <w:rsid w:val="00B061F0"/>
    <w:rsid w:val="00B076F8"/>
    <w:rsid w:val="00B10693"/>
    <w:rsid w:val="00B11585"/>
    <w:rsid w:val="00B14A6B"/>
    <w:rsid w:val="00B26A29"/>
    <w:rsid w:val="00B549B8"/>
    <w:rsid w:val="00B70E43"/>
    <w:rsid w:val="00B7218D"/>
    <w:rsid w:val="00B74FFC"/>
    <w:rsid w:val="00B8799A"/>
    <w:rsid w:val="00B9303F"/>
    <w:rsid w:val="00BA0BF1"/>
    <w:rsid w:val="00BB5050"/>
    <w:rsid w:val="00BB71F7"/>
    <w:rsid w:val="00BC282B"/>
    <w:rsid w:val="00BD43B0"/>
    <w:rsid w:val="00BD6912"/>
    <w:rsid w:val="00C2165A"/>
    <w:rsid w:val="00C31069"/>
    <w:rsid w:val="00C8002E"/>
    <w:rsid w:val="00C8301B"/>
    <w:rsid w:val="00C83501"/>
    <w:rsid w:val="00C84754"/>
    <w:rsid w:val="00C91D48"/>
    <w:rsid w:val="00CC7369"/>
    <w:rsid w:val="00CE46DF"/>
    <w:rsid w:val="00CE52FE"/>
    <w:rsid w:val="00D22FF1"/>
    <w:rsid w:val="00D4158F"/>
    <w:rsid w:val="00D57AEF"/>
    <w:rsid w:val="00D8034B"/>
    <w:rsid w:val="00DA3816"/>
    <w:rsid w:val="00DA4D65"/>
    <w:rsid w:val="00DB3AF9"/>
    <w:rsid w:val="00DB7617"/>
    <w:rsid w:val="00DD00A6"/>
    <w:rsid w:val="00DD07C9"/>
    <w:rsid w:val="00DF01CC"/>
    <w:rsid w:val="00DF58C1"/>
    <w:rsid w:val="00E207F9"/>
    <w:rsid w:val="00E21FF2"/>
    <w:rsid w:val="00E37548"/>
    <w:rsid w:val="00E41E38"/>
    <w:rsid w:val="00E44256"/>
    <w:rsid w:val="00E4525E"/>
    <w:rsid w:val="00E856E4"/>
    <w:rsid w:val="00E8766A"/>
    <w:rsid w:val="00E9143A"/>
    <w:rsid w:val="00EE2793"/>
    <w:rsid w:val="00EE449F"/>
    <w:rsid w:val="00EE7B90"/>
    <w:rsid w:val="00F227E9"/>
    <w:rsid w:val="00F23711"/>
    <w:rsid w:val="00F57B00"/>
    <w:rsid w:val="00F62CF7"/>
    <w:rsid w:val="00F775DB"/>
    <w:rsid w:val="00F77F4F"/>
    <w:rsid w:val="00F8530E"/>
    <w:rsid w:val="00F95FE3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8BC5A6"/>
  <w15:docId w15:val="{C7E64965-2223-45FB-98A7-AE2216C9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EFC"/>
    <w:rPr>
      <w:color w:val="0000FF"/>
      <w:u w:val="single"/>
    </w:rPr>
  </w:style>
  <w:style w:type="paragraph" w:styleId="a4">
    <w:name w:val="No Spacing"/>
    <w:uiPriority w:val="1"/>
    <w:qFormat/>
    <w:rsid w:val="00A52EF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26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60E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60EB2"/>
  </w:style>
  <w:style w:type="paragraph" w:styleId="a7">
    <w:name w:val="footer"/>
    <w:basedOn w:val="a"/>
    <w:link w:val="a8"/>
    <w:uiPriority w:val="99"/>
    <w:semiHidden/>
    <w:unhideWhenUsed/>
    <w:rsid w:val="00A60E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60EB2"/>
  </w:style>
  <w:style w:type="character" w:styleId="a9">
    <w:name w:val="FollowedHyperlink"/>
    <w:basedOn w:val="a0"/>
    <w:uiPriority w:val="99"/>
    <w:semiHidden/>
    <w:unhideWhenUsed/>
    <w:rsid w:val="00A6017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355B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4CD14854C54F28E56D69F1CCF092F01&amp;req=doc&amp;base=RLAW148&amp;n=161563&amp;dst=101123&amp;fld=134&amp;date=28.01.2021" TargetMode="External"/><Relationship Id="rId13" Type="http://schemas.openxmlformats.org/officeDocument/2006/relationships/hyperlink" Target="https://login.consultant.ru/link/?rnd=44CD14854C54F28E56D69F1CCF092F01&amp;req=doc&amp;base=LAW&amp;n=355977&amp;dst=103677&amp;fld=134&amp;REFFIELD=134&amp;REFDST=137813&amp;REFDOC=161563&amp;REFBASE=RLAW148&amp;stat=refcode%3D16876%3Bdstident%3D103677%3Bindex%3D2879&amp;date=28.01.202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3571&amp;date=18.05.2022" TargetMode="External"/><Relationship Id="rId12" Type="http://schemas.openxmlformats.org/officeDocument/2006/relationships/hyperlink" Target="https://login.consultant.ru/link/?rnd=44CD14854C54F28E56D69F1CCF092F01&amp;req=doc&amp;base=LAW&amp;n=355977&amp;dst=103677&amp;fld=134&amp;REFFIELD=134&amp;REFDST=137813&amp;REFDOC=161563&amp;REFBASE=RLAW148&amp;stat=refcode%3D16876%3Bdstident%3D103677%3Bindex%3D2879&amp;date=28.01.202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economy@omskportal.ru" TargetMode="External"/><Relationship Id="rId11" Type="http://schemas.openxmlformats.org/officeDocument/2006/relationships/hyperlink" Target="https://login.consultant.ru/link/?rnd=44CD14854C54F28E56D69F1CCF092F01&amp;req=doc&amp;base=RLAW148&amp;n=161563&amp;dst=140217&amp;fld=134&amp;date=28.01.20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nd=44CD14854C54F28E56D69F1CCF092F01&amp;req=doc&amp;base=RLAW148&amp;n=161563&amp;dst=101121&amp;fld=134&amp;date=28.01.2021" TargetMode="External"/><Relationship Id="rId10" Type="http://schemas.openxmlformats.org/officeDocument/2006/relationships/hyperlink" Target="https://login.consultant.ru/link/?rnd=44CD14854C54F28E56D69F1CCF092F01&amp;req=doc&amp;base=LAW&amp;n=355977&amp;dst=6265&amp;fld=134&amp;REFFIELD=134&amp;REFDST=142609&amp;REFDOC=161563&amp;REFBASE=RLAW148&amp;stat=refcode%3D16876%3Bdstident%3D6265%3Bindex%3D2874&amp;date=28.01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44CD14854C54F28E56D69F1CCF092F01&amp;req=doc&amp;base=RLAW148&amp;n=161563&amp;dst=101175&amp;fld=134&amp;date=28.01.2021" TargetMode="External"/><Relationship Id="rId14" Type="http://schemas.openxmlformats.org/officeDocument/2006/relationships/hyperlink" Target="https://login.consultant.ru/link/?req=doc&amp;base=LAW&amp;n=396962&amp;dst=100016&amp;field=134&amp;date=14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Омск ИТ Парк</cp:lastModifiedBy>
  <cp:revision>2</cp:revision>
  <cp:lastPrinted>2022-05-18T11:51:00Z</cp:lastPrinted>
  <dcterms:created xsi:type="dcterms:W3CDTF">2022-05-19T08:47:00Z</dcterms:created>
  <dcterms:modified xsi:type="dcterms:W3CDTF">2022-05-19T08:47:00Z</dcterms:modified>
</cp:coreProperties>
</file>